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428" w:rsidRPr="00C93083" w:rsidRDefault="00207428" w:rsidP="00C93083">
      <w:pPr>
        <w:pStyle w:val="a5"/>
        <w:spacing w:line="600" w:lineRule="exact"/>
        <w:jc w:val="center"/>
        <w:rPr>
          <w:rFonts w:ascii="仿宋" w:eastAsia="仿宋" w:hAnsi="仿宋" w:cs="宋体"/>
          <w:b/>
          <w:bCs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湖南农业大学</w:t>
      </w:r>
      <w:r w:rsidR="005903DD" w:rsidRPr="00C93083">
        <w:rPr>
          <w:rFonts w:ascii="仿宋" w:eastAsia="仿宋" w:hAnsi="仿宋" w:cs="宋体" w:hint="eastAsia"/>
          <w:b/>
          <w:bCs/>
          <w:sz w:val="32"/>
          <w:szCs w:val="32"/>
        </w:rPr>
        <w:t>2018年</w:t>
      </w: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公开招聘方案</w:t>
      </w:r>
    </w:p>
    <w:p w:rsidR="00BC17B9" w:rsidRPr="00C93083" w:rsidRDefault="005903DD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我校是</w:t>
      </w:r>
      <w:r w:rsidR="00BC17B9" w:rsidRPr="00C93083">
        <w:rPr>
          <w:rFonts w:ascii="仿宋" w:eastAsia="仿宋" w:hAnsi="仿宋" w:cs="宋体" w:hint="eastAsia"/>
          <w:sz w:val="32"/>
          <w:szCs w:val="32"/>
        </w:rPr>
        <w:t>国家“2011”协同创新中心牵头建设单位，农业部与湖南省共建省属重点高校，被教育部和科技部列为全国首批新农村发展研究院建设试点单位，教育部本科教学工作水平评估“优秀”高校、全国文明校园，入选国家“中西部高校基础能力建设工程”学校，是一所以农科为特色，农、工、文、理、经、管、法、</w:t>
      </w:r>
      <w:proofErr w:type="gramStart"/>
      <w:r w:rsidR="00BC17B9" w:rsidRPr="00C93083">
        <w:rPr>
          <w:rFonts w:ascii="仿宋" w:eastAsia="仿宋" w:hAnsi="仿宋" w:cs="宋体" w:hint="eastAsia"/>
          <w:sz w:val="32"/>
          <w:szCs w:val="32"/>
        </w:rPr>
        <w:t>医</w:t>
      </w:r>
      <w:proofErr w:type="gramEnd"/>
      <w:r w:rsidR="00BC17B9" w:rsidRPr="00C93083">
        <w:rPr>
          <w:rFonts w:ascii="仿宋" w:eastAsia="仿宋" w:hAnsi="仿宋" w:cs="宋体" w:hint="eastAsia"/>
          <w:sz w:val="32"/>
          <w:szCs w:val="32"/>
        </w:rPr>
        <w:t>、教、艺术多学科综合发展的教学研究型大学。</w:t>
      </w:r>
    </w:p>
    <w:p w:rsidR="00BC17B9" w:rsidRPr="00C93083" w:rsidRDefault="00BC17B9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根据《湖南省事业单位公开招聘人员试行办法》，结合我校工作需要，面向社会公开招聘工作人员。现将具体招聘方案公布如下：</w:t>
      </w:r>
    </w:p>
    <w:p w:rsidR="00BC17B9" w:rsidRPr="00C93083" w:rsidRDefault="00BC17B9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黑体" w:eastAsia="黑体" w:hAnsi="黑体" w:cs="宋体"/>
          <w:bCs/>
          <w:sz w:val="32"/>
          <w:szCs w:val="32"/>
        </w:rPr>
      </w:pPr>
      <w:r w:rsidRPr="00C93083">
        <w:rPr>
          <w:rFonts w:ascii="黑体" w:eastAsia="黑体" w:hAnsi="黑体" w:cs="宋体" w:hint="eastAsia"/>
          <w:bCs/>
          <w:sz w:val="32"/>
          <w:szCs w:val="32"/>
        </w:rPr>
        <w:t>一、组织领导</w:t>
      </w:r>
    </w:p>
    <w:p w:rsidR="00BC17B9" w:rsidRPr="00C93083" w:rsidRDefault="00BC17B9" w:rsidP="00C93083">
      <w:pPr>
        <w:pStyle w:val="cascontent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93083">
        <w:rPr>
          <w:rFonts w:ascii="仿宋" w:eastAsia="仿宋" w:hAnsi="仿宋" w:hint="eastAsia"/>
          <w:sz w:val="32"/>
          <w:szCs w:val="32"/>
        </w:rPr>
        <w:t>招聘工作在省人力资源和社会保障</w:t>
      </w:r>
      <w:proofErr w:type="gramStart"/>
      <w:r w:rsidRPr="00C93083">
        <w:rPr>
          <w:rFonts w:ascii="仿宋" w:eastAsia="仿宋" w:hAnsi="仿宋" w:hint="eastAsia"/>
          <w:sz w:val="32"/>
          <w:szCs w:val="32"/>
        </w:rPr>
        <w:t>厅指导</w:t>
      </w:r>
      <w:proofErr w:type="gramEnd"/>
      <w:r w:rsidRPr="00C93083">
        <w:rPr>
          <w:rFonts w:ascii="仿宋" w:eastAsia="仿宋" w:hAnsi="仿宋" w:hint="eastAsia"/>
          <w:sz w:val="32"/>
          <w:szCs w:val="32"/>
        </w:rPr>
        <w:t>监督下，由学校公开招聘工作领导小组及其办公室具体协调、组织实施招聘工作事宜，学校纪委、监察全程监督。</w:t>
      </w:r>
    </w:p>
    <w:p w:rsidR="00BC17B9" w:rsidRPr="00C93083" w:rsidRDefault="00BC17B9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黑体" w:eastAsia="黑体" w:hAnsi="黑体" w:cs="宋体"/>
          <w:bCs/>
          <w:sz w:val="32"/>
          <w:szCs w:val="32"/>
        </w:rPr>
      </w:pPr>
      <w:r w:rsidRPr="00C93083">
        <w:rPr>
          <w:rFonts w:ascii="黑体" w:eastAsia="黑体" w:hAnsi="黑体" w:cs="宋体" w:hint="eastAsia"/>
          <w:bCs/>
          <w:sz w:val="32"/>
          <w:szCs w:val="32"/>
        </w:rPr>
        <w:t>二、招聘原则</w:t>
      </w:r>
    </w:p>
    <w:p w:rsidR="00BC17B9" w:rsidRPr="00C93083" w:rsidRDefault="00BC17B9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招聘工作坚持德才兼备的用人标准和公开、平等、竞争、择优的选聘原则。</w:t>
      </w:r>
    </w:p>
    <w:p w:rsidR="00BC17B9" w:rsidRPr="00C93083" w:rsidRDefault="00BC17B9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黑体" w:eastAsia="黑体" w:hAnsi="黑体" w:cs="宋体"/>
          <w:bCs/>
          <w:sz w:val="32"/>
          <w:szCs w:val="32"/>
        </w:rPr>
      </w:pPr>
      <w:r w:rsidRPr="00C93083">
        <w:rPr>
          <w:rFonts w:ascii="黑体" w:eastAsia="黑体" w:hAnsi="黑体" w:cs="宋体" w:hint="eastAsia"/>
          <w:bCs/>
          <w:sz w:val="32"/>
          <w:szCs w:val="32"/>
        </w:rPr>
        <w:t>三、招聘基本条件</w:t>
      </w:r>
    </w:p>
    <w:p w:rsidR="00BC17B9" w:rsidRPr="00C93083" w:rsidRDefault="00BC17B9" w:rsidP="00C93083">
      <w:pPr>
        <w:pStyle w:val="a5"/>
        <w:spacing w:before="0" w:beforeAutospacing="0" w:after="0" w:afterAutospacing="0" w:line="600" w:lineRule="exact"/>
        <w:ind w:leftChars="284" w:left="596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1.遵守中华人民共和国宪法和法律；</w:t>
      </w:r>
    </w:p>
    <w:p w:rsidR="00BC17B9" w:rsidRPr="00C93083" w:rsidRDefault="00BC17B9" w:rsidP="00C93083">
      <w:pPr>
        <w:pStyle w:val="a5"/>
        <w:spacing w:before="0" w:beforeAutospacing="0" w:after="0" w:afterAutospacing="0" w:line="600" w:lineRule="exact"/>
        <w:ind w:leftChars="284" w:left="596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2.具有良好的品行和职业道德；</w:t>
      </w:r>
    </w:p>
    <w:p w:rsidR="00BC17B9" w:rsidRPr="00C93083" w:rsidRDefault="00BC17B9" w:rsidP="00C93083">
      <w:pPr>
        <w:pStyle w:val="a5"/>
        <w:spacing w:before="0" w:beforeAutospacing="0" w:after="0" w:afterAutospacing="0" w:line="600" w:lineRule="exact"/>
        <w:ind w:firstLineChars="198" w:firstLine="634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3.具备岗位所需的专业或技能条件；</w:t>
      </w:r>
    </w:p>
    <w:p w:rsidR="00BC17B9" w:rsidRPr="00C93083" w:rsidRDefault="00BC17B9" w:rsidP="00C93083">
      <w:pPr>
        <w:pStyle w:val="a5"/>
        <w:spacing w:before="0" w:beforeAutospacing="0" w:after="0" w:afterAutospacing="0" w:line="600" w:lineRule="exact"/>
        <w:ind w:firstLineChars="198" w:firstLine="634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4.适应岗位要求的身体条件；</w:t>
      </w:r>
    </w:p>
    <w:p w:rsidR="00BC17B9" w:rsidRPr="00C93083" w:rsidRDefault="00BC17B9" w:rsidP="00C93083">
      <w:pPr>
        <w:pStyle w:val="a5"/>
        <w:spacing w:before="0" w:beforeAutospacing="0" w:after="0" w:afterAutospacing="0" w:line="600" w:lineRule="exact"/>
        <w:ind w:firstLineChars="198" w:firstLine="634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5.岗位所需要的其他条件。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黑体" w:eastAsia="黑体" w:hAnsi="黑体" w:cs="宋体"/>
          <w:bCs/>
          <w:sz w:val="32"/>
          <w:szCs w:val="32"/>
        </w:rPr>
      </w:pPr>
      <w:r w:rsidRPr="00C93083">
        <w:rPr>
          <w:rFonts w:ascii="黑体" w:eastAsia="黑体" w:hAnsi="黑体" w:cs="宋体" w:hint="eastAsia"/>
          <w:bCs/>
          <w:sz w:val="32"/>
          <w:szCs w:val="32"/>
        </w:rPr>
        <w:lastRenderedPageBreak/>
        <w:t>四、招聘岗位、计划及要求（见附件）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黑体" w:eastAsia="黑体" w:hAnsi="黑体" w:cs="宋体"/>
          <w:bCs/>
          <w:sz w:val="32"/>
          <w:szCs w:val="32"/>
        </w:rPr>
      </w:pPr>
      <w:r w:rsidRPr="00C93083">
        <w:rPr>
          <w:rFonts w:ascii="黑体" w:eastAsia="黑体" w:hAnsi="黑体" w:cs="宋体" w:hint="eastAsia"/>
          <w:bCs/>
          <w:sz w:val="32"/>
          <w:szCs w:val="32"/>
        </w:rPr>
        <w:t>五、招聘程序</w:t>
      </w:r>
    </w:p>
    <w:p w:rsidR="0076313E" w:rsidRPr="00C93083" w:rsidRDefault="00207428" w:rsidP="00C93083">
      <w:pPr>
        <w:pStyle w:val="a5"/>
        <w:spacing w:before="0" w:beforeAutospacing="0" w:after="0" w:afterAutospacing="0" w:line="600" w:lineRule="exact"/>
        <w:ind w:firstLineChars="198" w:firstLine="636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（一）信息发布：</w:t>
      </w:r>
      <w:r w:rsidR="006A5719" w:rsidRPr="00C93083">
        <w:rPr>
          <w:rFonts w:ascii="仿宋" w:eastAsia="仿宋" w:hAnsi="仿宋" w:cs="宋体" w:hint="eastAsia"/>
          <w:sz w:val="32"/>
          <w:szCs w:val="32"/>
        </w:rPr>
        <w:t>招聘信息通过湖南农业大学校园网面向社会公开发布，以学</w:t>
      </w:r>
      <w:proofErr w:type="gramStart"/>
      <w:r w:rsidR="006A5719" w:rsidRPr="00C93083">
        <w:rPr>
          <w:rFonts w:ascii="仿宋" w:eastAsia="仿宋" w:hAnsi="仿宋" w:cs="宋体" w:hint="eastAsia"/>
          <w:sz w:val="32"/>
          <w:szCs w:val="32"/>
        </w:rPr>
        <w:t>校官网</w:t>
      </w:r>
      <w:proofErr w:type="gramEnd"/>
      <w:r w:rsidR="006A5719" w:rsidRPr="00C93083">
        <w:rPr>
          <w:rFonts w:ascii="仿宋" w:eastAsia="仿宋" w:hAnsi="仿宋" w:cs="宋体" w:hint="eastAsia"/>
          <w:sz w:val="32"/>
          <w:szCs w:val="32"/>
        </w:rPr>
        <w:t>发布的信息为准。</w:t>
      </w:r>
      <w:r w:rsidRPr="00C93083">
        <w:rPr>
          <w:rFonts w:ascii="仿宋" w:eastAsia="仿宋" w:hAnsi="仿宋" w:cs="宋体" w:hint="eastAsia"/>
          <w:sz w:val="32"/>
          <w:szCs w:val="32"/>
        </w:rPr>
        <w:t>有关考试等具体安排、各环节考试成绩均发布在湖南农业大学校园网，应聘人员自行查阅，学校不另行通知。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198" w:firstLine="636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（二）报名时间、地点、方式及要求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198" w:firstLine="634"/>
        <w:rPr>
          <w:rFonts w:ascii="仿宋" w:eastAsia="仿宋" w:hAnsi="仿宋" w:cs="宋体"/>
          <w:b/>
          <w:bCs/>
          <w:sz w:val="32"/>
          <w:szCs w:val="32"/>
        </w:rPr>
      </w:pPr>
      <w:r w:rsidRPr="00C93083">
        <w:rPr>
          <w:rFonts w:ascii="仿宋" w:eastAsia="仿宋" w:hAnsi="仿宋" w:cs="宋体" w:hint="eastAsia"/>
          <w:bCs/>
          <w:sz w:val="32"/>
          <w:szCs w:val="32"/>
        </w:rPr>
        <w:t>报名</w:t>
      </w:r>
      <w:r w:rsidRPr="00C93083">
        <w:rPr>
          <w:rFonts w:ascii="仿宋" w:eastAsia="仿宋" w:hAnsi="仿宋" w:cs="宋体" w:hint="eastAsia"/>
          <w:sz w:val="32"/>
          <w:szCs w:val="32"/>
        </w:rPr>
        <w:t>采取先网上报名后现场确认的方式。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198" w:firstLine="636"/>
        <w:rPr>
          <w:rFonts w:ascii="仿宋" w:eastAsia="仿宋" w:hAnsi="仿宋"/>
          <w:b/>
          <w:bCs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1.网上报名</w:t>
      </w:r>
      <w:r w:rsidRPr="00C93083">
        <w:rPr>
          <w:rFonts w:ascii="仿宋" w:eastAsia="仿宋" w:hAnsi="仿宋" w:hint="eastAsia"/>
          <w:b/>
          <w:bCs/>
          <w:sz w:val="32"/>
          <w:szCs w:val="32"/>
        </w:rPr>
        <w:t>：</w:t>
      </w:r>
    </w:p>
    <w:p w:rsidR="00251408" w:rsidRPr="00C93083" w:rsidRDefault="00251408" w:rsidP="00C93083">
      <w:pPr>
        <w:pStyle w:val="a5"/>
        <w:spacing w:before="0" w:beforeAutospacing="0" w:after="0" w:afterAutospacing="0" w:line="600" w:lineRule="exact"/>
        <w:ind w:left="596"/>
        <w:rPr>
          <w:rFonts w:ascii="仿宋" w:eastAsia="仿宋" w:hAnsi="仿宋" w:cs="宋体"/>
          <w:color w:val="000000" w:themeColor="text1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color w:val="000000" w:themeColor="text1"/>
          <w:sz w:val="32"/>
          <w:szCs w:val="32"/>
        </w:rPr>
        <w:t>时间：</w:t>
      </w:r>
      <w:r w:rsidRPr="00C93083">
        <w:rPr>
          <w:rFonts w:ascii="仿宋" w:eastAsia="仿宋" w:hAnsi="仿宋" w:cs="宋体" w:hint="eastAsia"/>
          <w:color w:val="000000" w:themeColor="text1"/>
          <w:sz w:val="32"/>
          <w:szCs w:val="32"/>
        </w:rPr>
        <w:t>2018年2月26日—2018年3月11日17时止。</w:t>
      </w:r>
    </w:p>
    <w:p w:rsidR="00251408" w:rsidRPr="00C93083" w:rsidRDefault="0025140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color w:val="000000" w:themeColor="text1"/>
          <w:sz w:val="32"/>
          <w:szCs w:val="32"/>
        </w:rPr>
      </w:pPr>
      <w:r w:rsidRPr="00C93083">
        <w:rPr>
          <w:rFonts w:ascii="仿宋" w:eastAsia="仿宋" w:hAnsi="仿宋" w:cs="宋体" w:hint="eastAsia"/>
          <w:color w:val="000000" w:themeColor="text1"/>
          <w:sz w:val="32"/>
          <w:szCs w:val="32"/>
        </w:rPr>
        <w:t>网上报名步骤：登录</w:t>
      </w:r>
      <w:r w:rsidR="00866496" w:rsidRPr="00C93083">
        <w:rPr>
          <w:rFonts w:ascii="仿宋" w:eastAsia="仿宋" w:hAnsi="仿宋" w:cs="宋体" w:hint="eastAsia"/>
          <w:color w:val="000000" w:themeColor="text1"/>
          <w:sz w:val="32"/>
          <w:szCs w:val="32"/>
        </w:rPr>
        <w:t>湖南农业大学人才招聘网</w:t>
      </w:r>
      <w:r w:rsidRPr="00C93083">
        <w:rPr>
          <w:rFonts w:ascii="仿宋" w:eastAsia="仿宋" w:hAnsi="仿宋" w:cs="宋体" w:hint="eastAsia"/>
          <w:color w:val="000000" w:themeColor="text1"/>
          <w:sz w:val="32"/>
          <w:szCs w:val="32"/>
        </w:rPr>
        <w:t>（</w:t>
      </w:r>
      <w:r w:rsidR="00486B06" w:rsidRPr="00C93083">
        <w:rPr>
          <w:rFonts w:ascii="仿宋" w:eastAsia="仿宋" w:hAnsi="仿宋" w:cs="宋体"/>
          <w:color w:val="000000" w:themeColor="text1"/>
          <w:sz w:val="32"/>
          <w:szCs w:val="32"/>
        </w:rPr>
        <w:t>zp.hunau.edu.cn</w:t>
      </w:r>
      <w:r w:rsidRPr="00C93083">
        <w:rPr>
          <w:rFonts w:ascii="仿宋" w:eastAsia="仿宋" w:hAnsi="仿宋" w:cs="宋体" w:hint="eastAsia"/>
          <w:color w:val="000000" w:themeColor="text1"/>
          <w:sz w:val="32"/>
          <w:szCs w:val="32"/>
        </w:rPr>
        <w:t>）→注册用户→</w:t>
      </w:r>
      <w:r w:rsidR="00866496" w:rsidRPr="00C93083">
        <w:rPr>
          <w:rFonts w:ascii="仿宋" w:eastAsia="仿宋" w:hAnsi="仿宋" w:cs="宋体" w:hint="eastAsia"/>
          <w:color w:val="000000" w:themeColor="text1"/>
          <w:sz w:val="32"/>
          <w:szCs w:val="32"/>
        </w:rPr>
        <w:t>根据“应聘须知”填报完整信息</w:t>
      </w:r>
      <w:r w:rsidRPr="00C93083">
        <w:rPr>
          <w:rFonts w:ascii="仿宋" w:eastAsia="仿宋" w:hAnsi="仿宋" w:cs="宋体" w:hint="eastAsia"/>
          <w:color w:val="000000" w:themeColor="text1"/>
          <w:sz w:val="32"/>
          <w:szCs w:val="32"/>
        </w:rPr>
        <w:t>→</w:t>
      </w:r>
      <w:r w:rsidR="00866496" w:rsidRPr="00C93083">
        <w:rPr>
          <w:rFonts w:ascii="仿宋" w:eastAsia="仿宋" w:hAnsi="仿宋" w:cs="宋体" w:hint="eastAsia"/>
          <w:color w:val="000000" w:themeColor="text1"/>
          <w:sz w:val="32"/>
          <w:szCs w:val="32"/>
        </w:rPr>
        <w:t>报名成功→</w:t>
      </w:r>
      <w:r w:rsidRPr="00C93083">
        <w:rPr>
          <w:rFonts w:ascii="仿宋" w:eastAsia="仿宋" w:hAnsi="仿宋" w:cs="宋体" w:hint="eastAsia"/>
          <w:color w:val="000000" w:themeColor="text1"/>
          <w:sz w:val="32"/>
          <w:szCs w:val="32"/>
        </w:rPr>
        <w:t>发送“确认报名”邮件到电子邮箱rsk@hunau.net，邮件标题格式为：岗位序号+单位名称+姓名+电话号码（例如：1号+动科学院+张三+135XXXXXXXX）。</w:t>
      </w:r>
    </w:p>
    <w:p w:rsidR="00207428" w:rsidRPr="00C93083" w:rsidRDefault="00207428" w:rsidP="00C93083">
      <w:pPr>
        <w:pStyle w:val="a5"/>
        <w:numPr>
          <w:ilvl w:val="0"/>
          <w:numId w:val="2"/>
        </w:numPr>
        <w:spacing w:before="0" w:beforeAutospacing="0" w:after="0" w:afterAutospacing="0" w:line="600" w:lineRule="exact"/>
        <w:ind w:firstLineChars="198" w:firstLine="636"/>
        <w:rPr>
          <w:rFonts w:ascii="仿宋" w:eastAsia="仿宋" w:hAnsi="仿宋"/>
          <w:sz w:val="32"/>
          <w:szCs w:val="32"/>
        </w:rPr>
      </w:pPr>
      <w:r w:rsidRPr="00C93083">
        <w:rPr>
          <w:rFonts w:ascii="仿宋" w:eastAsia="仿宋" w:hAnsi="仿宋" w:hint="eastAsia"/>
          <w:b/>
          <w:bCs/>
          <w:sz w:val="32"/>
          <w:szCs w:val="32"/>
        </w:rPr>
        <w:t>现场确认：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93083">
        <w:rPr>
          <w:rFonts w:ascii="仿宋" w:eastAsia="仿宋" w:hAnsi="仿宋" w:hint="eastAsia"/>
          <w:sz w:val="32"/>
          <w:szCs w:val="32"/>
        </w:rPr>
        <w:t>网上报名后通过资格初审的应聘人员集中进行现场确认。</w:t>
      </w:r>
    </w:p>
    <w:p w:rsidR="00AE03F8" w:rsidRPr="00C93083" w:rsidRDefault="00F81BA7" w:rsidP="00C93083">
      <w:pPr>
        <w:pStyle w:val="a5"/>
        <w:spacing w:before="0" w:beforeAutospacing="0" w:after="0" w:afterAutospacing="0" w:line="600" w:lineRule="exact"/>
        <w:ind w:firstLine="645"/>
        <w:rPr>
          <w:rFonts w:ascii="仿宋" w:eastAsia="仿宋" w:hAnsi="仿宋"/>
          <w:sz w:val="32"/>
          <w:szCs w:val="32"/>
        </w:rPr>
      </w:pPr>
      <w:r w:rsidRPr="00C93083">
        <w:rPr>
          <w:rFonts w:ascii="仿宋" w:eastAsia="仿宋" w:hAnsi="仿宋" w:hint="eastAsia"/>
          <w:sz w:val="32"/>
          <w:szCs w:val="32"/>
        </w:rPr>
        <w:t>网上报名结束后，个人资格初审结果可登录系统查询；通过</w:t>
      </w:r>
      <w:r w:rsidR="00207428" w:rsidRPr="00C93083">
        <w:rPr>
          <w:rFonts w:ascii="仿宋" w:eastAsia="仿宋" w:hAnsi="仿宋" w:hint="eastAsia"/>
          <w:sz w:val="32"/>
          <w:szCs w:val="32"/>
        </w:rPr>
        <w:t>资格初审的人员名单、现场确认时间、地点</w:t>
      </w:r>
      <w:r w:rsidR="00EE4009" w:rsidRPr="00C93083">
        <w:rPr>
          <w:rFonts w:ascii="仿宋" w:eastAsia="仿宋" w:hAnsi="仿宋" w:hint="eastAsia"/>
          <w:sz w:val="32"/>
          <w:szCs w:val="32"/>
        </w:rPr>
        <w:t>等信息</w:t>
      </w:r>
      <w:r w:rsidR="00AE03F8" w:rsidRPr="00C93083">
        <w:rPr>
          <w:rFonts w:ascii="仿宋" w:eastAsia="仿宋" w:hAnsi="仿宋" w:hint="eastAsia"/>
          <w:sz w:val="32"/>
          <w:szCs w:val="32"/>
        </w:rPr>
        <w:t>将</w:t>
      </w:r>
      <w:r w:rsidR="00207428" w:rsidRPr="00C93083">
        <w:rPr>
          <w:rFonts w:ascii="仿宋" w:eastAsia="仿宋" w:hAnsi="仿宋" w:cs="宋体" w:hint="eastAsia"/>
          <w:sz w:val="32"/>
          <w:szCs w:val="32"/>
        </w:rPr>
        <w:t>在湖南农业大学校园网</w:t>
      </w:r>
      <w:r w:rsidR="00207428" w:rsidRPr="00C93083">
        <w:rPr>
          <w:rFonts w:ascii="仿宋" w:eastAsia="仿宋" w:hAnsi="仿宋" w:hint="eastAsia"/>
          <w:sz w:val="32"/>
          <w:szCs w:val="32"/>
        </w:rPr>
        <w:t>另行发布通知。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="645"/>
        <w:rPr>
          <w:rFonts w:ascii="仿宋" w:eastAsia="仿宋" w:hAnsi="仿宋"/>
          <w:sz w:val="32"/>
          <w:szCs w:val="32"/>
        </w:rPr>
      </w:pPr>
      <w:r w:rsidRPr="00C93083">
        <w:rPr>
          <w:rFonts w:ascii="仿宋" w:eastAsia="仿宋" w:hAnsi="仿宋" w:hint="eastAsia"/>
          <w:sz w:val="32"/>
          <w:szCs w:val="32"/>
        </w:rPr>
        <w:t>现场确认需提供以下材料：</w:t>
      </w:r>
    </w:p>
    <w:p w:rsidR="00207428" w:rsidRPr="00C93083" w:rsidRDefault="00207428" w:rsidP="00C93083">
      <w:pPr>
        <w:pStyle w:val="cascontent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93083">
        <w:rPr>
          <w:rFonts w:ascii="仿宋" w:eastAsia="仿宋" w:hAnsi="仿宋" w:hint="eastAsia"/>
          <w:sz w:val="32"/>
          <w:szCs w:val="32"/>
        </w:rPr>
        <w:t>①证件类：本人有效身份证、学历学位证（应届毕业生提供就业推荐表；岗位对本科和硕士等阶段有要求的需提供相应阶段的学历学</w:t>
      </w:r>
      <w:r w:rsidRPr="00C93083">
        <w:rPr>
          <w:rFonts w:ascii="仿宋" w:eastAsia="仿宋" w:hAnsi="仿宋" w:hint="eastAsia"/>
          <w:sz w:val="32"/>
          <w:szCs w:val="32"/>
        </w:rPr>
        <w:lastRenderedPageBreak/>
        <w:t>位证）原件和复印件、教育部学历证书电子注册备案表（</w:t>
      </w:r>
      <w:proofErr w:type="gramStart"/>
      <w:r w:rsidRPr="00C93083">
        <w:rPr>
          <w:rFonts w:ascii="仿宋" w:eastAsia="仿宋" w:hAnsi="仿宋" w:hint="eastAsia"/>
          <w:sz w:val="32"/>
          <w:szCs w:val="32"/>
        </w:rPr>
        <w:t>学信网下载</w:t>
      </w:r>
      <w:proofErr w:type="gramEnd"/>
      <w:r w:rsidRPr="00C93083">
        <w:rPr>
          <w:rFonts w:ascii="仿宋" w:eastAsia="仿宋" w:hAnsi="仿宋" w:hint="eastAsia"/>
          <w:sz w:val="32"/>
          <w:szCs w:val="32"/>
        </w:rPr>
        <w:t>打印）；</w:t>
      </w:r>
    </w:p>
    <w:p w:rsidR="00207428" w:rsidRPr="00C93083" w:rsidRDefault="00207428" w:rsidP="00C93083">
      <w:pPr>
        <w:pStyle w:val="cascontent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93083">
        <w:rPr>
          <w:rFonts w:ascii="仿宋" w:eastAsia="仿宋" w:hAnsi="仿宋" w:hint="eastAsia"/>
          <w:sz w:val="32"/>
          <w:szCs w:val="32"/>
        </w:rPr>
        <w:t>②表格类：</w:t>
      </w:r>
      <w:r w:rsidR="00652C84" w:rsidRPr="00C93083">
        <w:rPr>
          <w:rFonts w:ascii="仿宋" w:eastAsia="仿宋" w:hAnsi="仿宋" w:hint="eastAsia"/>
          <w:sz w:val="32"/>
          <w:szCs w:val="32"/>
        </w:rPr>
        <w:t>打印</w:t>
      </w:r>
      <w:r w:rsidR="00F502BF" w:rsidRPr="00C93083">
        <w:rPr>
          <w:rFonts w:ascii="仿宋" w:eastAsia="仿宋" w:hAnsi="仿宋" w:hint="eastAsia"/>
          <w:sz w:val="32"/>
          <w:szCs w:val="32"/>
        </w:rPr>
        <w:t>《湖南省事业单位公开招聘人员报名表》（本人亲笔签名）、《湖南农业大学应聘人员情况登记表》（普通岗位）或《湖南农业大学人才引进申请表》（要求人才引进层次岗位）</w:t>
      </w:r>
      <w:r w:rsidRPr="00C93083">
        <w:rPr>
          <w:rFonts w:ascii="仿宋" w:eastAsia="仿宋" w:hAnsi="仿宋" w:hint="eastAsia"/>
          <w:sz w:val="32"/>
          <w:szCs w:val="32"/>
        </w:rPr>
        <w:t>；</w:t>
      </w:r>
    </w:p>
    <w:p w:rsidR="00207428" w:rsidRPr="00C93083" w:rsidRDefault="00F502BF" w:rsidP="00C93083">
      <w:pPr>
        <w:pStyle w:val="cascontent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93083">
        <w:rPr>
          <w:rFonts w:ascii="仿宋" w:eastAsia="仿宋" w:hAnsi="仿宋" w:hint="eastAsia"/>
          <w:sz w:val="32"/>
          <w:szCs w:val="32"/>
        </w:rPr>
        <w:t>③其</w:t>
      </w:r>
      <w:r w:rsidR="00207428" w:rsidRPr="00C93083">
        <w:rPr>
          <w:rFonts w:ascii="仿宋" w:eastAsia="仿宋" w:hAnsi="仿宋" w:hint="eastAsia"/>
          <w:sz w:val="32"/>
          <w:szCs w:val="32"/>
        </w:rPr>
        <w:t>他类：岗位要求的其他证明材料原件和复印件</w:t>
      </w:r>
      <w:r w:rsidR="002C6412" w:rsidRPr="00C93083">
        <w:rPr>
          <w:rFonts w:ascii="仿宋" w:eastAsia="仿宋" w:hAnsi="仿宋" w:hint="eastAsia"/>
          <w:sz w:val="32"/>
          <w:szCs w:val="32"/>
        </w:rPr>
        <w:t>，如：要求人才引进层次岗位需提供论文检索证明</w:t>
      </w:r>
      <w:r w:rsidR="0092483D" w:rsidRPr="00C93083">
        <w:rPr>
          <w:rFonts w:ascii="仿宋" w:eastAsia="仿宋" w:hAnsi="仿宋" w:hint="eastAsia"/>
          <w:sz w:val="32"/>
          <w:szCs w:val="32"/>
        </w:rPr>
        <w:t>；要求博士后需提供博士后出站证明等</w:t>
      </w:r>
      <w:r w:rsidR="00207428" w:rsidRPr="00C93083">
        <w:rPr>
          <w:rFonts w:ascii="仿宋" w:eastAsia="仿宋" w:hAnsi="仿宋" w:hint="eastAsia"/>
          <w:sz w:val="32"/>
          <w:szCs w:val="32"/>
        </w:rPr>
        <w:t>。</w:t>
      </w:r>
    </w:p>
    <w:p w:rsidR="00207428" w:rsidRPr="00C93083" w:rsidRDefault="00207428" w:rsidP="00C93083">
      <w:pPr>
        <w:pStyle w:val="cascontent"/>
        <w:spacing w:before="0" w:beforeAutospacing="0" w:after="0" w:afterAutospacing="0"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C93083">
        <w:rPr>
          <w:rFonts w:ascii="仿宋" w:eastAsia="仿宋" w:hAnsi="仿宋" w:hint="eastAsia"/>
          <w:b/>
          <w:sz w:val="32"/>
          <w:szCs w:val="32"/>
        </w:rPr>
        <w:t>注：应届毕业生要求在201</w:t>
      </w:r>
      <w:r w:rsidR="006D4784" w:rsidRPr="00C93083">
        <w:rPr>
          <w:rFonts w:ascii="仿宋" w:eastAsia="仿宋" w:hAnsi="仿宋" w:hint="eastAsia"/>
          <w:b/>
          <w:sz w:val="32"/>
          <w:szCs w:val="32"/>
        </w:rPr>
        <w:t>8</w:t>
      </w:r>
      <w:r w:rsidRPr="00C93083">
        <w:rPr>
          <w:rFonts w:ascii="仿宋" w:eastAsia="仿宋" w:hAnsi="仿宋" w:hint="eastAsia"/>
          <w:b/>
          <w:sz w:val="32"/>
          <w:szCs w:val="32"/>
        </w:rPr>
        <w:t>年7月31日前取得相应学历学位证书。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b/>
          <w:bCs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（三）资格审查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 xml:space="preserve">　　</w:t>
      </w:r>
      <w:r w:rsidR="005B1D10" w:rsidRPr="00C93083">
        <w:rPr>
          <w:rFonts w:ascii="仿宋" w:eastAsia="仿宋" w:hAnsi="仿宋" w:cs="宋体" w:hint="eastAsia"/>
          <w:sz w:val="32"/>
          <w:szCs w:val="32"/>
        </w:rPr>
        <w:t>资格审查贯穿公开招聘全过程，</w:t>
      </w:r>
      <w:r w:rsidR="00FD3B70" w:rsidRPr="00C93083">
        <w:rPr>
          <w:rFonts w:ascii="仿宋" w:eastAsia="仿宋" w:hAnsi="仿宋" w:cs="宋体" w:hint="eastAsia"/>
          <w:sz w:val="32"/>
          <w:szCs w:val="32"/>
        </w:rPr>
        <w:t>无论在哪个环节，一经查实有不符合资格的情况，即取消考试或聘用资格</w:t>
      </w:r>
      <w:r w:rsidRPr="00C93083">
        <w:rPr>
          <w:rFonts w:ascii="仿宋" w:eastAsia="仿宋" w:hAnsi="仿宋" w:cs="宋体" w:hint="eastAsia"/>
          <w:sz w:val="32"/>
          <w:szCs w:val="32"/>
        </w:rPr>
        <w:t>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="600"/>
        <w:rPr>
          <w:rFonts w:ascii="仿宋" w:eastAsia="仿宋" w:hAnsi="仿宋" w:cs="宋体"/>
          <w:b/>
          <w:bCs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（四）考试方法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1.开考比例：</w:t>
      </w:r>
      <w:r w:rsidRPr="00C93083">
        <w:rPr>
          <w:rFonts w:ascii="仿宋" w:eastAsia="仿宋" w:hAnsi="仿宋" w:cs="宋体" w:hint="eastAsia"/>
          <w:sz w:val="32"/>
          <w:szCs w:val="32"/>
        </w:rPr>
        <w:t>岗位</w:t>
      </w:r>
      <w:r w:rsidR="00DD4DC4" w:rsidRPr="00C93083">
        <w:rPr>
          <w:rFonts w:ascii="仿宋" w:eastAsia="仿宋" w:hAnsi="仿宋" w:cs="宋体" w:hint="eastAsia"/>
          <w:sz w:val="32"/>
          <w:szCs w:val="32"/>
        </w:rPr>
        <w:t>招聘</w:t>
      </w:r>
      <w:r w:rsidRPr="00C93083">
        <w:rPr>
          <w:rFonts w:ascii="仿宋" w:eastAsia="仿宋" w:hAnsi="仿宋" w:cs="宋体" w:hint="eastAsia"/>
          <w:sz w:val="32"/>
          <w:szCs w:val="32"/>
        </w:rPr>
        <w:t>人数与</w:t>
      </w:r>
      <w:proofErr w:type="gramStart"/>
      <w:r w:rsidR="00DD4DC4" w:rsidRPr="00C93083">
        <w:rPr>
          <w:rFonts w:ascii="仿宋" w:eastAsia="仿宋" w:hAnsi="仿宋" w:cs="宋体" w:hint="eastAsia"/>
          <w:sz w:val="32"/>
          <w:szCs w:val="32"/>
        </w:rPr>
        <w:t>该</w:t>
      </w:r>
      <w:r w:rsidRPr="00C93083">
        <w:rPr>
          <w:rFonts w:ascii="仿宋" w:eastAsia="仿宋" w:hAnsi="仿宋" w:cs="宋体" w:hint="eastAsia"/>
          <w:sz w:val="32"/>
          <w:szCs w:val="32"/>
        </w:rPr>
        <w:t>岗位</w:t>
      </w:r>
      <w:proofErr w:type="gramEnd"/>
      <w:r w:rsidR="00DD4DC4" w:rsidRPr="00C93083">
        <w:rPr>
          <w:rFonts w:ascii="仿宋" w:eastAsia="仿宋" w:hAnsi="仿宋" w:cs="宋体" w:hint="eastAsia"/>
          <w:sz w:val="32"/>
          <w:szCs w:val="32"/>
        </w:rPr>
        <w:t>报名</w:t>
      </w:r>
      <w:r w:rsidRPr="00C93083">
        <w:rPr>
          <w:rFonts w:ascii="仿宋" w:eastAsia="仿宋" w:hAnsi="仿宋" w:cs="宋体" w:hint="eastAsia"/>
          <w:sz w:val="32"/>
          <w:szCs w:val="32"/>
        </w:rPr>
        <w:t>人数的比例原则上不低于</w:t>
      </w:r>
      <w:r w:rsidR="00DD4DC4" w:rsidRPr="00C93083">
        <w:rPr>
          <w:rFonts w:ascii="仿宋" w:eastAsia="仿宋" w:hAnsi="仿宋" w:cs="宋体" w:hint="eastAsia"/>
          <w:sz w:val="32"/>
          <w:szCs w:val="32"/>
        </w:rPr>
        <w:t>1</w:t>
      </w:r>
      <w:r w:rsidRPr="00C93083">
        <w:rPr>
          <w:rFonts w:ascii="仿宋" w:eastAsia="仿宋" w:hAnsi="仿宋" w:cs="宋体" w:hint="eastAsia"/>
          <w:sz w:val="32"/>
          <w:szCs w:val="32"/>
        </w:rPr>
        <w:t>：</w:t>
      </w:r>
      <w:r w:rsidR="00DD4DC4" w:rsidRPr="00C93083">
        <w:rPr>
          <w:rFonts w:ascii="仿宋" w:eastAsia="仿宋" w:hAnsi="仿宋" w:cs="宋体" w:hint="eastAsia"/>
          <w:sz w:val="32"/>
          <w:szCs w:val="32"/>
        </w:rPr>
        <w:t>3</w:t>
      </w:r>
      <w:r w:rsidRPr="00C93083">
        <w:rPr>
          <w:rFonts w:ascii="仿宋" w:eastAsia="仿宋" w:hAnsi="仿宋" w:cs="宋体" w:hint="eastAsia"/>
          <w:sz w:val="32"/>
          <w:szCs w:val="32"/>
        </w:rPr>
        <w:t>。对少数专业特殊或确实难以形成竞争的岗位，经研究同意后，根据实际情况可适当降低开考比例或核减岗位招聘计划。招聘博士学历</w:t>
      </w:r>
      <w:r w:rsidR="00CD0BE7" w:rsidRPr="00C93083">
        <w:rPr>
          <w:rFonts w:ascii="仿宋" w:eastAsia="仿宋" w:hAnsi="仿宋" w:cs="宋体" w:hint="eastAsia"/>
          <w:sz w:val="32"/>
          <w:szCs w:val="32"/>
        </w:rPr>
        <w:t>（或学位）</w:t>
      </w:r>
      <w:r w:rsidRPr="00C93083">
        <w:rPr>
          <w:rFonts w:ascii="仿宋" w:eastAsia="仿宋" w:hAnsi="仿宋" w:cs="宋体" w:hint="eastAsia"/>
          <w:sz w:val="32"/>
          <w:szCs w:val="32"/>
        </w:rPr>
        <w:t>或副教授及以上职称的</w:t>
      </w:r>
      <w:r w:rsidR="00DD4DC4" w:rsidRPr="00C93083">
        <w:rPr>
          <w:rFonts w:ascii="仿宋" w:eastAsia="仿宋" w:hAnsi="仿宋" w:cs="宋体" w:hint="eastAsia"/>
          <w:sz w:val="32"/>
          <w:szCs w:val="32"/>
        </w:rPr>
        <w:t>岗位</w:t>
      </w:r>
      <w:r w:rsidRPr="00C93083">
        <w:rPr>
          <w:rFonts w:ascii="仿宋" w:eastAsia="仿宋" w:hAnsi="仿宋" w:cs="宋体" w:hint="eastAsia"/>
          <w:sz w:val="32"/>
          <w:szCs w:val="32"/>
        </w:rPr>
        <w:t>不设置开考比例。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b/>
          <w:bCs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2.考试方式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①应聘序号为</w:t>
      </w:r>
      <w:r w:rsidRPr="00C93083">
        <w:rPr>
          <w:rFonts w:ascii="仿宋" w:eastAsia="仿宋" w:hAnsi="仿宋" w:cs="宋体"/>
          <w:b/>
          <w:bCs/>
          <w:sz w:val="32"/>
          <w:szCs w:val="32"/>
        </w:rPr>
        <w:t>1-</w:t>
      </w:r>
      <w:r w:rsidR="00FC74C6" w:rsidRPr="00C93083">
        <w:rPr>
          <w:rFonts w:ascii="仿宋" w:eastAsia="仿宋" w:hAnsi="仿宋" w:cs="宋体" w:hint="eastAsia"/>
          <w:b/>
          <w:bCs/>
          <w:sz w:val="32"/>
          <w:szCs w:val="32"/>
        </w:rPr>
        <w:t>4</w:t>
      </w:r>
      <w:r w:rsidR="00BF5B6C" w:rsidRPr="00C93083">
        <w:rPr>
          <w:rFonts w:ascii="仿宋" w:eastAsia="仿宋" w:hAnsi="仿宋" w:cs="宋体" w:hint="eastAsia"/>
          <w:b/>
          <w:bCs/>
          <w:sz w:val="32"/>
          <w:szCs w:val="32"/>
        </w:rPr>
        <w:t>2</w:t>
      </w:r>
      <w:r w:rsidR="00FC74C6" w:rsidRPr="00C93083">
        <w:rPr>
          <w:rFonts w:ascii="仿宋" w:eastAsia="仿宋" w:hAnsi="仿宋" w:cs="宋体" w:hint="eastAsia"/>
          <w:b/>
          <w:bCs/>
          <w:sz w:val="32"/>
          <w:szCs w:val="32"/>
        </w:rPr>
        <w:t>、4</w:t>
      </w:r>
      <w:r w:rsidR="00BF5B6C" w:rsidRPr="00C93083">
        <w:rPr>
          <w:rFonts w:ascii="仿宋" w:eastAsia="仿宋" w:hAnsi="仿宋" w:cs="宋体" w:hint="eastAsia"/>
          <w:b/>
          <w:bCs/>
          <w:sz w:val="32"/>
          <w:szCs w:val="32"/>
        </w:rPr>
        <w:t>8</w:t>
      </w:r>
      <w:r w:rsidR="00FC74C6" w:rsidRPr="00C93083">
        <w:rPr>
          <w:rFonts w:ascii="仿宋" w:eastAsia="仿宋" w:hAnsi="仿宋" w:cs="宋体" w:hint="eastAsia"/>
          <w:b/>
          <w:bCs/>
          <w:sz w:val="32"/>
          <w:szCs w:val="32"/>
        </w:rPr>
        <w:t>-6</w:t>
      </w:r>
      <w:r w:rsidR="00BF5B6C" w:rsidRPr="00C93083">
        <w:rPr>
          <w:rFonts w:ascii="仿宋" w:eastAsia="仿宋" w:hAnsi="仿宋" w:cs="宋体" w:hint="eastAsia"/>
          <w:b/>
          <w:bCs/>
          <w:sz w:val="32"/>
          <w:szCs w:val="32"/>
        </w:rPr>
        <w:t>8</w:t>
      </w: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 xml:space="preserve">号岗位的: </w:t>
      </w:r>
      <w:r w:rsidRPr="00C93083">
        <w:rPr>
          <w:rFonts w:ascii="仿宋" w:eastAsia="仿宋" w:hAnsi="仿宋" w:cs="宋体" w:hint="eastAsia"/>
          <w:sz w:val="32"/>
          <w:szCs w:val="32"/>
        </w:rPr>
        <w:t>采取</w:t>
      </w:r>
      <w:r w:rsidR="00D755A8" w:rsidRPr="00C93083">
        <w:rPr>
          <w:rFonts w:ascii="仿宋" w:eastAsia="仿宋" w:hAnsi="仿宋" w:cs="宋体" w:hint="eastAsia"/>
          <w:sz w:val="32"/>
          <w:szCs w:val="32"/>
        </w:rPr>
        <w:t>试讲</w:t>
      </w:r>
      <w:r w:rsidRPr="00C93083">
        <w:rPr>
          <w:rFonts w:ascii="仿宋" w:eastAsia="仿宋" w:hAnsi="仿宋" w:cs="宋体" w:hint="eastAsia"/>
          <w:sz w:val="32"/>
          <w:szCs w:val="32"/>
        </w:rPr>
        <w:t>和</w:t>
      </w:r>
      <w:r w:rsidR="00D755A8" w:rsidRPr="00C93083">
        <w:rPr>
          <w:rFonts w:ascii="仿宋" w:eastAsia="仿宋" w:hAnsi="仿宋" w:cs="宋体" w:hint="eastAsia"/>
          <w:sz w:val="32"/>
          <w:szCs w:val="32"/>
        </w:rPr>
        <w:t>面试</w:t>
      </w:r>
      <w:r w:rsidRPr="00C93083">
        <w:rPr>
          <w:rFonts w:ascii="仿宋" w:eastAsia="仿宋" w:hAnsi="仿宋" w:cs="宋体" w:hint="eastAsia"/>
          <w:sz w:val="32"/>
          <w:szCs w:val="32"/>
        </w:rPr>
        <w:t>的方式进行。</w:t>
      </w:r>
    </w:p>
    <w:p w:rsidR="00D755A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lastRenderedPageBreak/>
        <w:t>试讲：</w:t>
      </w:r>
      <w:r w:rsidRPr="00C93083">
        <w:rPr>
          <w:rFonts w:ascii="仿宋" w:eastAsia="仿宋" w:hAnsi="仿宋" w:cs="宋体" w:hint="eastAsia"/>
          <w:sz w:val="32"/>
          <w:szCs w:val="32"/>
        </w:rPr>
        <w:t>试讲采取授课或学术报告的方式，主要考察应聘人员的专业知识、教学思路</w:t>
      </w:r>
      <w:r w:rsidR="00D755A8" w:rsidRPr="00C93083">
        <w:rPr>
          <w:rFonts w:ascii="仿宋" w:eastAsia="仿宋" w:hAnsi="仿宋" w:cs="宋体" w:hint="eastAsia"/>
          <w:sz w:val="32"/>
          <w:szCs w:val="32"/>
        </w:rPr>
        <w:t>、</w:t>
      </w:r>
      <w:r w:rsidRPr="00C93083">
        <w:rPr>
          <w:rFonts w:ascii="仿宋" w:eastAsia="仿宋" w:hAnsi="仿宋" w:cs="宋体" w:hint="eastAsia"/>
          <w:sz w:val="32"/>
          <w:szCs w:val="32"/>
        </w:rPr>
        <w:t>教学技能</w:t>
      </w:r>
      <w:r w:rsidR="00D755A8" w:rsidRPr="00C93083">
        <w:rPr>
          <w:rFonts w:ascii="仿宋" w:eastAsia="仿宋" w:hAnsi="仿宋" w:cs="宋体" w:hint="eastAsia"/>
          <w:sz w:val="32"/>
          <w:szCs w:val="32"/>
        </w:rPr>
        <w:t>和语言表达能力</w:t>
      </w:r>
      <w:r w:rsidRPr="00C93083">
        <w:rPr>
          <w:rFonts w:ascii="仿宋" w:eastAsia="仿宋" w:hAnsi="仿宋" w:cs="宋体" w:hint="eastAsia"/>
          <w:sz w:val="32"/>
          <w:szCs w:val="32"/>
        </w:rPr>
        <w:t>等</w:t>
      </w:r>
      <w:r w:rsidR="00D755A8" w:rsidRPr="00C93083">
        <w:rPr>
          <w:rFonts w:ascii="仿宋" w:eastAsia="仿宋" w:hAnsi="仿宋" w:cs="宋体" w:hint="eastAsia"/>
          <w:sz w:val="32"/>
          <w:szCs w:val="32"/>
        </w:rPr>
        <w:t>。设置试讲成绩合格分数线80分。</w:t>
      </w:r>
    </w:p>
    <w:p w:rsidR="00207428" w:rsidRPr="00C93083" w:rsidRDefault="00D755A8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面试：</w:t>
      </w:r>
      <w:r w:rsidR="00CE4901" w:rsidRPr="00C93083">
        <w:rPr>
          <w:rFonts w:ascii="仿宋" w:eastAsia="仿宋" w:hAnsi="仿宋" w:cs="宋体" w:hint="eastAsia"/>
          <w:sz w:val="32"/>
          <w:szCs w:val="32"/>
        </w:rPr>
        <w:t>根据应聘同一岗位试讲</w:t>
      </w:r>
      <w:r w:rsidR="005903DD" w:rsidRPr="00C93083">
        <w:rPr>
          <w:rFonts w:ascii="仿宋" w:eastAsia="仿宋" w:hAnsi="仿宋" w:cs="宋体" w:hint="eastAsia"/>
          <w:sz w:val="32"/>
          <w:szCs w:val="32"/>
        </w:rPr>
        <w:t>合格人员</w:t>
      </w:r>
      <w:r w:rsidR="00CE4901" w:rsidRPr="00C93083">
        <w:rPr>
          <w:rFonts w:ascii="仿宋" w:eastAsia="仿宋" w:hAnsi="仿宋" w:cs="宋体" w:hint="eastAsia"/>
          <w:sz w:val="32"/>
          <w:szCs w:val="32"/>
        </w:rPr>
        <w:t>成绩排名先后，按岗位招聘数</w:t>
      </w:r>
      <w:r w:rsidR="00CE4901" w:rsidRPr="00C93083">
        <w:rPr>
          <w:rFonts w:ascii="仿宋" w:eastAsia="仿宋" w:hAnsi="仿宋" w:cs="宋体"/>
          <w:sz w:val="32"/>
          <w:szCs w:val="32"/>
        </w:rPr>
        <w:t>1：5进入</w:t>
      </w:r>
      <w:r w:rsidRPr="00C93083">
        <w:rPr>
          <w:rFonts w:ascii="仿宋" w:eastAsia="仿宋" w:hAnsi="仿宋" w:cs="宋体" w:hint="eastAsia"/>
          <w:sz w:val="32"/>
          <w:szCs w:val="32"/>
        </w:rPr>
        <w:t>面试，面试采取业绩评价</w:t>
      </w:r>
      <w:r w:rsidR="00CE4901" w:rsidRPr="00C93083">
        <w:rPr>
          <w:rFonts w:ascii="仿宋" w:eastAsia="仿宋" w:hAnsi="仿宋" w:cs="宋体" w:hint="eastAsia"/>
          <w:sz w:val="32"/>
          <w:szCs w:val="32"/>
        </w:rPr>
        <w:t>和</w:t>
      </w:r>
      <w:r w:rsidRPr="00C93083">
        <w:rPr>
          <w:rFonts w:ascii="仿宋" w:eastAsia="仿宋" w:hAnsi="仿宋" w:cs="宋体" w:hint="eastAsia"/>
          <w:sz w:val="32"/>
          <w:szCs w:val="32"/>
        </w:rPr>
        <w:t>专家提问</w:t>
      </w:r>
      <w:r w:rsidR="00CE4901" w:rsidRPr="00C93083">
        <w:rPr>
          <w:rFonts w:ascii="仿宋" w:eastAsia="仿宋" w:hAnsi="仿宋" w:cs="宋体" w:hint="eastAsia"/>
          <w:sz w:val="32"/>
          <w:szCs w:val="32"/>
        </w:rPr>
        <w:t>等</w:t>
      </w:r>
      <w:r w:rsidRPr="00C93083">
        <w:rPr>
          <w:rFonts w:ascii="仿宋" w:eastAsia="仿宋" w:hAnsi="仿宋" w:cs="宋体" w:hint="eastAsia"/>
          <w:sz w:val="32"/>
          <w:szCs w:val="32"/>
        </w:rPr>
        <w:t>方式，主要考察应聘人员的师德师风、</w:t>
      </w:r>
      <w:r w:rsidR="00D21D60" w:rsidRPr="00C93083">
        <w:rPr>
          <w:rFonts w:ascii="仿宋" w:eastAsia="仿宋" w:hAnsi="仿宋" w:cs="宋体" w:hint="eastAsia"/>
          <w:sz w:val="32"/>
          <w:szCs w:val="32"/>
        </w:rPr>
        <w:t>学术研究背景</w:t>
      </w:r>
      <w:r w:rsidRPr="00C93083">
        <w:rPr>
          <w:rFonts w:ascii="仿宋" w:eastAsia="仿宋" w:hAnsi="仿宋" w:cs="宋体" w:hint="eastAsia"/>
          <w:sz w:val="32"/>
          <w:szCs w:val="32"/>
        </w:rPr>
        <w:t>、</w:t>
      </w:r>
      <w:proofErr w:type="gramStart"/>
      <w:r w:rsidRPr="00C93083">
        <w:rPr>
          <w:rFonts w:ascii="仿宋" w:eastAsia="仿宋" w:hAnsi="仿宋" w:cs="宋体" w:hint="eastAsia"/>
          <w:sz w:val="32"/>
          <w:szCs w:val="32"/>
        </w:rPr>
        <w:t>人岗匹配</w:t>
      </w:r>
      <w:proofErr w:type="gramEnd"/>
      <w:r w:rsidRPr="00C93083">
        <w:rPr>
          <w:rFonts w:ascii="仿宋" w:eastAsia="仿宋" w:hAnsi="仿宋" w:cs="宋体" w:hint="eastAsia"/>
          <w:sz w:val="32"/>
          <w:szCs w:val="32"/>
        </w:rPr>
        <w:t>度、综合分析能力等。</w:t>
      </w:r>
      <w:r w:rsidR="00207428" w:rsidRPr="00C93083">
        <w:rPr>
          <w:rFonts w:ascii="仿宋" w:eastAsia="仿宋" w:hAnsi="仿宋" w:hint="eastAsia"/>
          <w:sz w:val="32"/>
          <w:szCs w:val="32"/>
        </w:rPr>
        <w:t>设置</w:t>
      </w:r>
      <w:r w:rsidR="003921D4" w:rsidRPr="00C93083">
        <w:rPr>
          <w:rFonts w:ascii="仿宋" w:eastAsia="仿宋" w:hAnsi="仿宋" w:hint="eastAsia"/>
          <w:sz w:val="32"/>
          <w:szCs w:val="32"/>
        </w:rPr>
        <w:t>面试</w:t>
      </w:r>
      <w:r w:rsidR="00207428" w:rsidRPr="00C93083">
        <w:rPr>
          <w:rFonts w:ascii="仿宋" w:eastAsia="仿宋" w:hAnsi="仿宋" w:hint="eastAsia"/>
          <w:sz w:val="32"/>
          <w:szCs w:val="32"/>
        </w:rPr>
        <w:t>成绩合格分数线为80分，如应聘同一岗位所有人员都达不到合格分数线，取消</w:t>
      </w:r>
      <w:proofErr w:type="gramStart"/>
      <w:r w:rsidR="005903DD" w:rsidRPr="00C93083">
        <w:rPr>
          <w:rFonts w:ascii="仿宋" w:eastAsia="仿宋" w:hAnsi="仿宋" w:hint="eastAsia"/>
          <w:sz w:val="32"/>
          <w:szCs w:val="32"/>
        </w:rPr>
        <w:t>该</w:t>
      </w:r>
      <w:r w:rsidR="00207428" w:rsidRPr="00C93083">
        <w:rPr>
          <w:rFonts w:ascii="仿宋" w:eastAsia="仿宋" w:hAnsi="仿宋" w:hint="eastAsia"/>
          <w:sz w:val="32"/>
          <w:szCs w:val="32"/>
        </w:rPr>
        <w:t>岗位</w:t>
      </w:r>
      <w:proofErr w:type="gramEnd"/>
      <w:r w:rsidR="00207428" w:rsidRPr="00C93083">
        <w:rPr>
          <w:rFonts w:ascii="仿宋" w:eastAsia="仿宋" w:hAnsi="仿宋" w:hint="eastAsia"/>
          <w:sz w:val="32"/>
          <w:szCs w:val="32"/>
        </w:rPr>
        <w:t>招聘计划。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②应聘序号为</w:t>
      </w:r>
      <w:r w:rsidR="00F54E99" w:rsidRPr="00C93083">
        <w:rPr>
          <w:rFonts w:ascii="仿宋" w:eastAsia="仿宋" w:hAnsi="仿宋" w:cs="宋体" w:hint="eastAsia"/>
          <w:b/>
          <w:bCs/>
          <w:sz w:val="32"/>
          <w:szCs w:val="32"/>
        </w:rPr>
        <w:t>4</w:t>
      </w:r>
      <w:r w:rsidR="00BF5B6C" w:rsidRPr="00C93083">
        <w:rPr>
          <w:rFonts w:ascii="仿宋" w:eastAsia="仿宋" w:hAnsi="仿宋" w:cs="宋体" w:hint="eastAsia"/>
          <w:b/>
          <w:bCs/>
          <w:sz w:val="32"/>
          <w:szCs w:val="32"/>
        </w:rPr>
        <w:t>3</w:t>
      </w:r>
      <w:r w:rsidR="00F54E99" w:rsidRPr="00C93083">
        <w:rPr>
          <w:rFonts w:ascii="仿宋" w:eastAsia="仿宋" w:hAnsi="仿宋" w:cs="宋体" w:hint="eastAsia"/>
          <w:b/>
          <w:bCs/>
          <w:sz w:val="32"/>
          <w:szCs w:val="32"/>
        </w:rPr>
        <w:t>-4</w:t>
      </w:r>
      <w:r w:rsidR="00BF5B6C" w:rsidRPr="00C93083">
        <w:rPr>
          <w:rFonts w:ascii="仿宋" w:eastAsia="仿宋" w:hAnsi="仿宋" w:cs="宋体" w:hint="eastAsia"/>
          <w:b/>
          <w:bCs/>
          <w:sz w:val="32"/>
          <w:szCs w:val="32"/>
        </w:rPr>
        <w:t>7</w:t>
      </w: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号岗位的：</w:t>
      </w:r>
      <w:r w:rsidRPr="00C93083">
        <w:rPr>
          <w:rFonts w:ascii="仿宋" w:eastAsia="仿宋" w:hAnsi="仿宋" w:cs="宋体" w:hint="eastAsia"/>
          <w:sz w:val="32"/>
          <w:szCs w:val="32"/>
        </w:rPr>
        <w:t>采取专业技能测试、面试和试讲的方式进行（按百分制折算成综合成绩，其中专业技能测试占综合成绩的30%，面试占综合成绩的30％、</w:t>
      </w:r>
      <w:proofErr w:type="gramStart"/>
      <w:r w:rsidRPr="00C93083">
        <w:rPr>
          <w:rFonts w:ascii="仿宋" w:eastAsia="仿宋" w:hAnsi="仿宋" w:cs="宋体" w:hint="eastAsia"/>
          <w:sz w:val="32"/>
          <w:szCs w:val="32"/>
        </w:rPr>
        <w:t>试讲占</w:t>
      </w:r>
      <w:proofErr w:type="gramEnd"/>
      <w:r w:rsidRPr="00C93083">
        <w:rPr>
          <w:rFonts w:ascii="仿宋" w:eastAsia="仿宋" w:hAnsi="仿宋" w:cs="宋体" w:hint="eastAsia"/>
          <w:sz w:val="32"/>
          <w:szCs w:val="32"/>
        </w:rPr>
        <w:t>综合成绩的40％）。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专业技能测试：</w:t>
      </w:r>
      <w:r w:rsidRPr="00C93083">
        <w:rPr>
          <w:rFonts w:ascii="仿宋" w:eastAsia="仿宋" w:hAnsi="仿宋" w:cs="宋体" w:hint="eastAsia"/>
          <w:sz w:val="32"/>
          <w:szCs w:val="32"/>
        </w:rPr>
        <w:t>通过资格审查的人员全部参加专业技能测试，设置专业技能测试成绩合格分数线为</w:t>
      </w:r>
      <w:r w:rsidR="008C74F1" w:rsidRPr="00C93083">
        <w:rPr>
          <w:rFonts w:ascii="仿宋" w:eastAsia="仿宋" w:hAnsi="仿宋" w:cs="宋体" w:hint="eastAsia"/>
          <w:sz w:val="32"/>
          <w:szCs w:val="32"/>
        </w:rPr>
        <w:t>70</w:t>
      </w:r>
      <w:r w:rsidRPr="00C93083">
        <w:rPr>
          <w:rFonts w:ascii="仿宋" w:eastAsia="仿宋" w:hAnsi="仿宋" w:cs="宋体" w:hint="eastAsia"/>
          <w:sz w:val="32"/>
          <w:szCs w:val="32"/>
        </w:rPr>
        <w:t>分。专业技能测试主要考察应聘人员的岗位专业知识和操作</w:t>
      </w:r>
      <w:r w:rsidR="008C74F1" w:rsidRPr="00C93083">
        <w:rPr>
          <w:rFonts w:ascii="仿宋" w:eastAsia="仿宋" w:hAnsi="仿宋" w:cs="宋体" w:hint="eastAsia"/>
          <w:sz w:val="32"/>
          <w:szCs w:val="32"/>
        </w:rPr>
        <w:t>技能</w:t>
      </w:r>
      <w:r w:rsidRPr="00C93083">
        <w:rPr>
          <w:rFonts w:ascii="仿宋" w:eastAsia="仿宋" w:hAnsi="仿宋" w:cs="宋体" w:hint="eastAsia"/>
          <w:sz w:val="32"/>
          <w:szCs w:val="32"/>
        </w:rPr>
        <w:t>等。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面试：</w:t>
      </w:r>
      <w:r w:rsidRPr="00C93083">
        <w:rPr>
          <w:rFonts w:ascii="仿宋" w:eastAsia="仿宋" w:hAnsi="仿宋" w:cs="宋体" w:hint="eastAsia"/>
          <w:sz w:val="32"/>
          <w:szCs w:val="32"/>
        </w:rPr>
        <w:t>根据应聘同一岗位专业技能测试</w:t>
      </w:r>
      <w:r w:rsidR="001A4FB7" w:rsidRPr="00C93083">
        <w:rPr>
          <w:rFonts w:ascii="仿宋" w:eastAsia="仿宋" w:hAnsi="仿宋" w:cs="宋体" w:hint="eastAsia"/>
          <w:sz w:val="32"/>
          <w:szCs w:val="32"/>
        </w:rPr>
        <w:t>合格人员</w:t>
      </w:r>
      <w:r w:rsidRPr="00C93083">
        <w:rPr>
          <w:rFonts w:ascii="仿宋" w:eastAsia="仿宋" w:hAnsi="仿宋" w:cs="宋体" w:hint="eastAsia"/>
          <w:sz w:val="32"/>
          <w:szCs w:val="32"/>
        </w:rPr>
        <w:t>成绩排名先后，按岗位招聘数</w:t>
      </w:r>
      <w:r w:rsidRPr="00C93083">
        <w:rPr>
          <w:rFonts w:ascii="仿宋" w:eastAsia="仿宋" w:hAnsi="仿宋" w:cs="宋体"/>
          <w:sz w:val="32"/>
          <w:szCs w:val="32"/>
        </w:rPr>
        <w:t>1：5进入面试和试讲。</w:t>
      </w:r>
      <w:r w:rsidR="00CE4901" w:rsidRPr="00C93083">
        <w:rPr>
          <w:rFonts w:ascii="仿宋" w:eastAsia="仿宋" w:hAnsi="仿宋" w:cs="宋体" w:hint="eastAsia"/>
          <w:sz w:val="32"/>
          <w:szCs w:val="32"/>
        </w:rPr>
        <w:t>面试采取业绩评价和专家提问等方式，主要考察应聘人员的师德师风、学术研究背景、</w:t>
      </w:r>
      <w:proofErr w:type="gramStart"/>
      <w:r w:rsidR="00CE4901" w:rsidRPr="00C93083">
        <w:rPr>
          <w:rFonts w:ascii="仿宋" w:eastAsia="仿宋" w:hAnsi="仿宋" w:cs="宋体" w:hint="eastAsia"/>
          <w:sz w:val="32"/>
          <w:szCs w:val="32"/>
        </w:rPr>
        <w:t>人岗匹配</w:t>
      </w:r>
      <w:proofErr w:type="gramEnd"/>
      <w:r w:rsidR="00CE4901" w:rsidRPr="00C93083">
        <w:rPr>
          <w:rFonts w:ascii="仿宋" w:eastAsia="仿宋" w:hAnsi="仿宋" w:cs="宋体" w:hint="eastAsia"/>
          <w:sz w:val="32"/>
          <w:szCs w:val="32"/>
        </w:rPr>
        <w:t>度、综合分析能力等。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试讲：</w:t>
      </w:r>
      <w:r w:rsidRPr="00C93083">
        <w:rPr>
          <w:rFonts w:ascii="仿宋" w:eastAsia="仿宋" w:hAnsi="仿宋" w:cs="宋体" w:hint="eastAsia"/>
          <w:sz w:val="32"/>
          <w:szCs w:val="32"/>
        </w:rPr>
        <w:t>试讲采取授课的方式，</w:t>
      </w:r>
      <w:r w:rsidR="00CE4901" w:rsidRPr="00C93083">
        <w:rPr>
          <w:rFonts w:ascii="仿宋" w:eastAsia="仿宋" w:hAnsi="仿宋" w:cs="宋体" w:hint="eastAsia"/>
          <w:sz w:val="32"/>
          <w:szCs w:val="32"/>
        </w:rPr>
        <w:t>主要考察应聘人员的专业知识、教学思路、教学技能和语言表达能力等</w:t>
      </w:r>
      <w:r w:rsidRPr="00C93083">
        <w:rPr>
          <w:rFonts w:ascii="仿宋" w:eastAsia="仿宋" w:hAnsi="仿宋" w:cs="宋体" w:hint="eastAsia"/>
          <w:sz w:val="32"/>
          <w:szCs w:val="32"/>
        </w:rPr>
        <w:t>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C93083">
        <w:rPr>
          <w:rFonts w:ascii="仿宋" w:eastAsia="仿宋" w:hAnsi="仿宋" w:hint="eastAsia"/>
          <w:sz w:val="32"/>
          <w:szCs w:val="32"/>
        </w:rPr>
        <w:t>设置综合成绩合格分数线为70分，如应聘同一岗位所有人员都达不到合格分数线，取消</w:t>
      </w:r>
      <w:r w:rsidR="005903DD" w:rsidRPr="00C93083">
        <w:rPr>
          <w:rFonts w:ascii="仿宋" w:eastAsia="仿宋" w:hAnsi="仿宋" w:hint="eastAsia"/>
          <w:sz w:val="32"/>
          <w:szCs w:val="32"/>
        </w:rPr>
        <w:t>该</w:t>
      </w:r>
      <w:r w:rsidRPr="00C93083">
        <w:rPr>
          <w:rFonts w:ascii="仿宋" w:eastAsia="仿宋" w:hAnsi="仿宋" w:hint="eastAsia"/>
          <w:sz w:val="32"/>
          <w:szCs w:val="32"/>
        </w:rPr>
        <w:t>岗位招聘计划。</w:t>
      </w:r>
    </w:p>
    <w:p w:rsidR="00887217" w:rsidRPr="00C93083" w:rsidRDefault="00F54E99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hint="eastAsia"/>
          <w:b/>
          <w:sz w:val="32"/>
          <w:szCs w:val="32"/>
        </w:rPr>
        <w:lastRenderedPageBreak/>
        <w:t>③</w:t>
      </w:r>
      <w:r w:rsidR="00887217" w:rsidRPr="00C93083">
        <w:rPr>
          <w:rFonts w:ascii="仿宋" w:eastAsia="仿宋" w:hAnsi="仿宋" w:hint="eastAsia"/>
          <w:b/>
          <w:sz w:val="32"/>
          <w:szCs w:val="32"/>
        </w:rPr>
        <w:t>应聘序号为69</w:t>
      </w:r>
      <w:r w:rsidR="00BF5B6C" w:rsidRPr="00C93083">
        <w:rPr>
          <w:rFonts w:ascii="仿宋" w:eastAsia="仿宋" w:hAnsi="仿宋" w:hint="eastAsia"/>
          <w:b/>
          <w:sz w:val="32"/>
          <w:szCs w:val="32"/>
        </w:rPr>
        <w:t>、70</w:t>
      </w:r>
      <w:r w:rsidR="00887217" w:rsidRPr="00C93083">
        <w:rPr>
          <w:rFonts w:ascii="仿宋" w:eastAsia="仿宋" w:hAnsi="仿宋" w:hint="eastAsia"/>
          <w:b/>
          <w:sz w:val="32"/>
          <w:szCs w:val="32"/>
        </w:rPr>
        <w:t>号岗位的：</w:t>
      </w:r>
      <w:r w:rsidR="00887217" w:rsidRPr="00C93083">
        <w:rPr>
          <w:rFonts w:ascii="仿宋" w:eastAsia="仿宋" w:hAnsi="仿宋" w:cs="宋体" w:hint="eastAsia"/>
          <w:sz w:val="32"/>
          <w:szCs w:val="32"/>
        </w:rPr>
        <w:t>采取</w:t>
      </w:r>
      <w:r w:rsidR="00CE4901" w:rsidRPr="00C93083">
        <w:rPr>
          <w:rFonts w:ascii="仿宋" w:eastAsia="仿宋" w:hAnsi="仿宋" w:cs="宋体" w:hint="eastAsia"/>
          <w:sz w:val="32"/>
          <w:szCs w:val="32"/>
        </w:rPr>
        <w:t>面试</w:t>
      </w:r>
      <w:r w:rsidR="00887217" w:rsidRPr="00C93083">
        <w:rPr>
          <w:rFonts w:ascii="仿宋" w:eastAsia="仿宋" w:hAnsi="仿宋" w:cs="宋体" w:hint="eastAsia"/>
          <w:sz w:val="32"/>
          <w:szCs w:val="32"/>
        </w:rPr>
        <w:t>和专业技能测试的方式进行（按百分制折算成综合成绩，其中</w:t>
      </w:r>
      <w:r w:rsidR="00CE4901" w:rsidRPr="00C93083">
        <w:rPr>
          <w:rFonts w:ascii="仿宋" w:eastAsia="仿宋" w:hAnsi="仿宋" w:cs="宋体" w:hint="eastAsia"/>
          <w:sz w:val="32"/>
          <w:szCs w:val="32"/>
        </w:rPr>
        <w:t>面</w:t>
      </w:r>
      <w:r w:rsidR="00887217" w:rsidRPr="00C93083">
        <w:rPr>
          <w:rFonts w:ascii="仿宋" w:eastAsia="仿宋" w:hAnsi="仿宋" w:cs="宋体" w:hint="eastAsia"/>
          <w:sz w:val="32"/>
          <w:szCs w:val="32"/>
        </w:rPr>
        <w:t>试占综合成绩的40％，专业技能测试占综合成绩的60%）。</w:t>
      </w:r>
    </w:p>
    <w:p w:rsidR="00CE4901" w:rsidRPr="00C93083" w:rsidRDefault="00CE4901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面</w:t>
      </w:r>
      <w:r w:rsidR="00887217" w:rsidRPr="00C93083">
        <w:rPr>
          <w:rFonts w:ascii="仿宋" w:eastAsia="仿宋" w:hAnsi="仿宋" w:cs="宋体" w:hint="eastAsia"/>
          <w:b/>
          <w:bCs/>
          <w:sz w:val="32"/>
          <w:szCs w:val="32"/>
        </w:rPr>
        <w:t>试：</w:t>
      </w:r>
      <w:r w:rsidR="00887217" w:rsidRPr="00C93083">
        <w:rPr>
          <w:rFonts w:ascii="仿宋" w:eastAsia="仿宋" w:hAnsi="仿宋" w:cs="宋体" w:hint="eastAsia"/>
          <w:sz w:val="32"/>
          <w:szCs w:val="32"/>
        </w:rPr>
        <w:t>通过资格审查的人员全部参加</w:t>
      </w:r>
      <w:r w:rsidRPr="00C93083">
        <w:rPr>
          <w:rFonts w:ascii="仿宋" w:eastAsia="仿宋" w:hAnsi="仿宋" w:cs="宋体" w:hint="eastAsia"/>
          <w:sz w:val="32"/>
          <w:szCs w:val="32"/>
        </w:rPr>
        <w:t>面</w:t>
      </w:r>
      <w:r w:rsidR="00887217" w:rsidRPr="00C93083">
        <w:rPr>
          <w:rFonts w:ascii="仿宋" w:eastAsia="仿宋" w:hAnsi="仿宋" w:cs="宋体" w:hint="eastAsia"/>
          <w:sz w:val="32"/>
          <w:szCs w:val="32"/>
        </w:rPr>
        <w:t>试，</w:t>
      </w:r>
      <w:r w:rsidRPr="00C93083">
        <w:rPr>
          <w:rFonts w:ascii="仿宋" w:eastAsia="仿宋" w:hAnsi="仿宋" w:cs="宋体" w:hint="eastAsia"/>
          <w:sz w:val="32"/>
          <w:szCs w:val="32"/>
        </w:rPr>
        <w:t>面试采取业绩评价和专家提问等方式，主要考察应聘人员的师德师风、学术研究背景、</w:t>
      </w:r>
      <w:proofErr w:type="gramStart"/>
      <w:r w:rsidRPr="00C93083">
        <w:rPr>
          <w:rFonts w:ascii="仿宋" w:eastAsia="仿宋" w:hAnsi="仿宋" w:cs="宋体" w:hint="eastAsia"/>
          <w:sz w:val="32"/>
          <w:szCs w:val="32"/>
        </w:rPr>
        <w:t>人岗匹配</w:t>
      </w:r>
      <w:proofErr w:type="gramEnd"/>
      <w:r w:rsidRPr="00C93083">
        <w:rPr>
          <w:rFonts w:ascii="仿宋" w:eastAsia="仿宋" w:hAnsi="仿宋" w:cs="宋体" w:hint="eastAsia"/>
          <w:sz w:val="32"/>
          <w:szCs w:val="32"/>
        </w:rPr>
        <w:t>度、综合分析能力等。</w:t>
      </w:r>
    </w:p>
    <w:p w:rsidR="00887217" w:rsidRPr="00C93083" w:rsidRDefault="00887217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专业技能测试：</w:t>
      </w:r>
      <w:r w:rsidR="001A4FB7" w:rsidRPr="00C93083">
        <w:rPr>
          <w:rFonts w:ascii="仿宋" w:eastAsia="仿宋" w:hAnsi="仿宋" w:cs="宋体" w:hint="eastAsia"/>
          <w:sz w:val="32"/>
          <w:szCs w:val="32"/>
        </w:rPr>
        <w:t>根据应聘同一岗位面试成绩排名先后，按岗位招聘数</w:t>
      </w:r>
      <w:r w:rsidR="001A4FB7" w:rsidRPr="00C93083">
        <w:rPr>
          <w:rFonts w:ascii="仿宋" w:eastAsia="仿宋" w:hAnsi="仿宋" w:cs="宋体"/>
          <w:sz w:val="32"/>
          <w:szCs w:val="32"/>
        </w:rPr>
        <w:t>1：5进入</w:t>
      </w:r>
      <w:r w:rsidR="00CE39B0" w:rsidRPr="00C93083">
        <w:rPr>
          <w:rFonts w:ascii="仿宋" w:eastAsia="仿宋" w:hAnsi="仿宋" w:cs="宋体" w:hint="eastAsia"/>
          <w:sz w:val="32"/>
          <w:szCs w:val="32"/>
        </w:rPr>
        <w:t>专业技能测试。</w:t>
      </w:r>
      <w:r w:rsidRPr="00C93083">
        <w:rPr>
          <w:rFonts w:ascii="仿宋" w:eastAsia="仿宋" w:hAnsi="仿宋" w:cs="宋体" w:hint="eastAsia"/>
          <w:sz w:val="32"/>
          <w:szCs w:val="32"/>
        </w:rPr>
        <w:t>专业技能测试主要考察应聘人员的岗位专业知识和技能操作知识等。</w:t>
      </w:r>
    </w:p>
    <w:p w:rsidR="00887217" w:rsidRPr="00C93083" w:rsidRDefault="00887217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93083">
        <w:rPr>
          <w:rFonts w:ascii="仿宋" w:eastAsia="仿宋" w:hAnsi="仿宋" w:hint="eastAsia"/>
          <w:sz w:val="32"/>
          <w:szCs w:val="32"/>
        </w:rPr>
        <w:t>设置综合成绩合格分数线为</w:t>
      </w:r>
      <w:r w:rsidR="00253871" w:rsidRPr="00C93083">
        <w:rPr>
          <w:rFonts w:ascii="仿宋" w:eastAsia="仿宋" w:hAnsi="仿宋" w:hint="eastAsia"/>
          <w:sz w:val="32"/>
          <w:szCs w:val="32"/>
        </w:rPr>
        <w:t>8</w:t>
      </w:r>
      <w:r w:rsidRPr="00C93083">
        <w:rPr>
          <w:rFonts w:ascii="仿宋" w:eastAsia="仿宋" w:hAnsi="仿宋" w:hint="eastAsia"/>
          <w:sz w:val="32"/>
          <w:szCs w:val="32"/>
        </w:rPr>
        <w:t>0分，如应聘同一岗位所有人员都达不到合格分数线，取消</w:t>
      </w:r>
      <w:proofErr w:type="gramStart"/>
      <w:r w:rsidR="001A4FB7" w:rsidRPr="00C93083">
        <w:rPr>
          <w:rFonts w:ascii="仿宋" w:eastAsia="仿宋" w:hAnsi="仿宋" w:hint="eastAsia"/>
          <w:sz w:val="32"/>
          <w:szCs w:val="32"/>
        </w:rPr>
        <w:t>该</w:t>
      </w:r>
      <w:r w:rsidRPr="00C93083">
        <w:rPr>
          <w:rFonts w:ascii="仿宋" w:eastAsia="仿宋" w:hAnsi="仿宋" w:hint="eastAsia"/>
          <w:sz w:val="32"/>
          <w:szCs w:val="32"/>
        </w:rPr>
        <w:t>岗位</w:t>
      </w:r>
      <w:proofErr w:type="gramEnd"/>
      <w:r w:rsidRPr="00C93083">
        <w:rPr>
          <w:rFonts w:ascii="仿宋" w:eastAsia="仿宋" w:hAnsi="仿宋" w:hint="eastAsia"/>
          <w:sz w:val="32"/>
          <w:szCs w:val="32"/>
        </w:rPr>
        <w:t>招聘计划。</w:t>
      </w:r>
    </w:p>
    <w:p w:rsidR="00887217" w:rsidRPr="00C93083" w:rsidRDefault="00887217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hint="eastAsia"/>
          <w:b/>
          <w:sz w:val="32"/>
          <w:szCs w:val="32"/>
        </w:rPr>
        <w:t>④</w:t>
      </w:r>
      <w:r w:rsidR="00F54E99" w:rsidRPr="00C93083">
        <w:rPr>
          <w:rFonts w:ascii="仿宋" w:eastAsia="仿宋" w:hAnsi="仿宋" w:hint="eastAsia"/>
          <w:b/>
          <w:sz w:val="32"/>
          <w:szCs w:val="32"/>
        </w:rPr>
        <w:t>应聘序号为7</w:t>
      </w:r>
      <w:r w:rsidR="00BF5B6C" w:rsidRPr="00C93083">
        <w:rPr>
          <w:rFonts w:ascii="仿宋" w:eastAsia="仿宋" w:hAnsi="仿宋" w:hint="eastAsia"/>
          <w:b/>
          <w:sz w:val="32"/>
          <w:szCs w:val="32"/>
        </w:rPr>
        <w:t>1</w:t>
      </w:r>
      <w:r w:rsidR="00F54E99" w:rsidRPr="00C93083">
        <w:rPr>
          <w:rFonts w:ascii="仿宋" w:eastAsia="仿宋" w:hAnsi="仿宋" w:hint="eastAsia"/>
          <w:b/>
          <w:sz w:val="32"/>
          <w:szCs w:val="32"/>
        </w:rPr>
        <w:t>号岗位的：</w:t>
      </w:r>
      <w:r w:rsidR="00F54E99" w:rsidRPr="00C93083">
        <w:rPr>
          <w:rFonts w:ascii="仿宋" w:eastAsia="仿宋" w:hAnsi="仿宋" w:hint="eastAsia"/>
          <w:sz w:val="32"/>
          <w:szCs w:val="32"/>
        </w:rPr>
        <w:t>采取</w:t>
      </w:r>
      <w:r w:rsidRPr="00C93083">
        <w:rPr>
          <w:rFonts w:ascii="仿宋" w:eastAsia="仿宋" w:hAnsi="仿宋" w:hint="eastAsia"/>
          <w:sz w:val="32"/>
          <w:szCs w:val="32"/>
        </w:rPr>
        <w:t>笔试</w:t>
      </w:r>
      <w:r w:rsidR="00043EDB" w:rsidRPr="00C93083">
        <w:rPr>
          <w:rFonts w:ascii="仿宋" w:eastAsia="仿宋" w:hAnsi="仿宋" w:cs="宋体" w:hint="eastAsia"/>
          <w:sz w:val="32"/>
          <w:szCs w:val="32"/>
        </w:rPr>
        <w:t>和</w:t>
      </w:r>
      <w:r w:rsidRPr="00C93083">
        <w:rPr>
          <w:rFonts w:ascii="仿宋" w:eastAsia="仿宋" w:hAnsi="仿宋" w:cs="宋体" w:hint="eastAsia"/>
          <w:sz w:val="32"/>
          <w:szCs w:val="32"/>
        </w:rPr>
        <w:t>面试的方式进行（按百分制折算成综合成绩，其中笔试占综合成绩的40%，面试占综合成绩的60％）。</w:t>
      </w:r>
    </w:p>
    <w:p w:rsidR="00887217" w:rsidRPr="00C93083" w:rsidRDefault="00887217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笔试：</w:t>
      </w:r>
      <w:r w:rsidRPr="00C93083">
        <w:rPr>
          <w:rFonts w:ascii="仿宋" w:eastAsia="仿宋" w:hAnsi="仿宋" w:cs="宋体" w:hint="eastAsia"/>
          <w:sz w:val="32"/>
          <w:szCs w:val="32"/>
        </w:rPr>
        <w:t>通过资格审查的人员全部参加笔试，设置笔试成绩合格分数线为60分。笔试主要考察应聘人员的公共基础知识、岗位专业知识等。</w:t>
      </w:r>
    </w:p>
    <w:p w:rsidR="00887217" w:rsidRPr="00C93083" w:rsidRDefault="00887217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面试：</w:t>
      </w:r>
      <w:r w:rsidRPr="00C93083">
        <w:rPr>
          <w:rFonts w:ascii="仿宋" w:eastAsia="仿宋" w:hAnsi="仿宋" w:cs="宋体" w:hint="eastAsia"/>
          <w:sz w:val="32"/>
          <w:szCs w:val="32"/>
        </w:rPr>
        <w:t>根据应聘同一岗位笔试成绩排名先后，按岗位招聘数1：5进入面试。面试采取结构化方式，主要考察应聘人员的仪容仪表、语言表达、综合分析能力等。</w:t>
      </w:r>
    </w:p>
    <w:p w:rsidR="00F54E99" w:rsidRPr="00C93083" w:rsidRDefault="00887217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93083">
        <w:rPr>
          <w:rFonts w:ascii="仿宋" w:eastAsia="仿宋" w:hAnsi="仿宋" w:hint="eastAsia"/>
          <w:sz w:val="32"/>
          <w:szCs w:val="32"/>
        </w:rPr>
        <w:t>设置综合成绩合格分数线为70分，如应聘同一岗位所有人员都达不到合格分数线，取消岗位招聘计划。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/>
          <w:bCs/>
          <w:sz w:val="32"/>
          <w:szCs w:val="32"/>
        </w:rPr>
        <w:t>（五）体检与考察</w:t>
      </w:r>
    </w:p>
    <w:p w:rsidR="00207428" w:rsidRPr="00C93083" w:rsidRDefault="00D2108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bCs/>
          <w:sz w:val="32"/>
          <w:szCs w:val="32"/>
        </w:rPr>
        <w:lastRenderedPageBreak/>
        <w:t>应聘</w:t>
      </w:r>
      <w:r w:rsidRPr="00C93083">
        <w:rPr>
          <w:rFonts w:ascii="仿宋" w:eastAsia="仿宋" w:hAnsi="仿宋" w:cs="宋体"/>
          <w:bCs/>
          <w:sz w:val="32"/>
          <w:szCs w:val="32"/>
        </w:rPr>
        <w:t>1-</w:t>
      </w:r>
      <w:r w:rsidRPr="00C93083">
        <w:rPr>
          <w:rFonts w:ascii="仿宋" w:eastAsia="仿宋" w:hAnsi="仿宋" w:cs="宋体" w:hint="eastAsia"/>
          <w:bCs/>
          <w:sz w:val="32"/>
          <w:szCs w:val="32"/>
        </w:rPr>
        <w:t>4</w:t>
      </w:r>
      <w:r w:rsidR="00CE249A" w:rsidRPr="00C93083">
        <w:rPr>
          <w:rFonts w:ascii="仿宋" w:eastAsia="仿宋" w:hAnsi="仿宋" w:cs="宋体" w:hint="eastAsia"/>
          <w:bCs/>
          <w:sz w:val="32"/>
          <w:szCs w:val="32"/>
        </w:rPr>
        <w:t>2</w:t>
      </w:r>
      <w:r w:rsidRPr="00C93083">
        <w:rPr>
          <w:rFonts w:ascii="仿宋" w:eastAsia="仿宋" w:hAnsi="仿宋" w:cs="宋体" w:hint="eastAsia"/>
          <w:bCs/>
          <w:sz w:val="32"/>
          <w:szCs w:val="32"/>
        </w:rPr>
        <w:t>、4</w:t>
      </w:r>
      <w:r w:rsidR="00CE249A" w:rsidRPr="00C93083">
        <w:rPr>
          <w:rFonts w:ascii="仿宋" w:eastAsia="仿宋" w:hAnsi="仿宋" w:cs="宋体" w:hint="eastAsia"/>
          <w:bCs/>
          <w:sz w:val="32"/>
          <w:szCs w:val="32"/>
        </w:rPr>
        <w:t>8</w:t>
      </w:r>
      <w:r w:rsidRPr="00C93083">
        <w:rPr>
          <w:rFonts w:ascii="仿宋" w:eastAsia="仿宋" w:hAnsi="仿宋" w:cs="宋体" w:hint="eastAsia"/>
          <w:bCs/>
          <w:sz w:val="32"/>
          <w:szCs w:val="32"/>
        </w:rPr>
        <w:t>-6</w:t>
      </w:r>
      <w:r w:rsidR="00CE249A" w:rsidRPr="00C93083">
        <w:rPr>
          <w:rFonts w:ascii="仿宋" w:eastAsia="仿宋" w:hAnsi="仿宋" w:cs="宋体" w:hint="eastAsia"/>
          <w:bCs/>
          <w:sz w:val="32"/>
          <w:szCs w:val="32"/>
        </w:rPr>
        <w:t>8</w:t>
      </w:r>
      <w:r w:rsidRPr="00C93083">
        <w:rPr>
          <w:rFonts w:ascii="仿宋" w:eastAsia="仿宋" w:hAnsi="仿宋" w:cs="宋体" w:hint="eastAsia"/>
          <w:bCs/>
          <w:sz w:val="32"/>
          <w:szCs w:val="32"/>
        </w:rPr>
        <w:t>号岗位的,</w:t>
      </w:r>
      <w:r w:rsidR="00207428" w:rsidRPr="00C93083">
        <w:rPr>
          <w:rFonts w:ascii="仿宋" w:eastAsia="仿宋" w:hAnsi="仿宋" w:cs="宋体" w:hint="eastAsia"/>
          <w:sz w:val="32"/>
          <w:szCs w:val="32"/>
        </w:rPr>
        <w:t>根据应聘同一岗位</w:t>
      </w:r>
      <w:r w:rsidRPr="00C93083">
        <w:rPr>
          <w:rFonts w:ascii="仿宋" w:eastAsia="仿宋" w:hAnsi="仿宋" w:cs="宋体" w:hint="eastAsia"/>
          <w:sz w:val="32"/>
          <w:szCs w:val="32"/>
        </w:rPr>
        <w:t>面试合格人员的面试</w:t>
      </w:r>
      <w:r w:rsidR="00207428" w:rsidRPr="00C93083">
        <w:rPr>
          <w:rFonts w:ascii="仿宋" w:eastAsia="仿宋" w:hAnsi="仿宋" w:cs="宋体" w:hint="eastAsia"/>
          <w:sz w:val="32"/>
          <w:szCs w:val="32"/>
        </w:rPr>
        <w:t>成绩排名先后，按岗位招聘数1：1的比例确定体检人员，如</w:t>
      </w:r>
      <w:r w:rsidRPr="00C93083">
        <w:rPr>
          <w:rFonts w:ascii="仿宋" w:eastAsia="仿宋" w:hAnsi="仿宋" w:cs="宋体" w:hint="eastAsia"/>
          <w:sz w:val="32"/>
          <w:szCs w:val="32"/>
        </w:rPr>
        <w:t>面试</w:t>
      </w:r>
      <w:r w:rsidR="00207428" w:rsidRPr="00C93083">
        <w:rPr>
          <w:rFonts w:ascii="仿宋" w:eastAsia="仿宋" w:hAnsi="仿宋" w:cs="宋体" w:hint="eastAsia"/>
          <w:sz w:val="32"/>
          <w:szCs w:val="32"/>
        </w:rPr>
        <w:t>成绩相同的，</w:t>
      </w:r>
      <w:r w:rsidRPr="00C93083">
        <w:rPr>
          <w:rFonts w:ascii="仿宋" w:eastAsia="仿宋" w:hAnsi="仿宋" w:cs="宋体" w:hint="eastAsia"/>
          <w:sz w:val="32"/>
          <w:szCs w:val="32"/>
        </w:rPr>
        <w:t>以试讲和面试的相加</w:t>
      </w:r>
      <w:r w:rsidR="00207428" w:rsidRPr="00C93083">
        <w:rPr>
          <w:rFonts w:ascii="仿宋" w:eastAsia="仿宋" w:hAnsi="仿宋" w:cs="宋体" w:hint="eastAsia"/>
          <w:sz w:val="32"/>
          <w:szCs w:val="32"/>
        </w:rPr>
        <w:t>成绩为准。</w:t>
      </w:r>
    </w:p>
    <w:p w:rsidR="00D21088" w:rsidRPr="00C93083" w:rsidRDefault="00D2108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应聘4</w:t>
      </w:r>
      <w:r w:rsidR="00CE249A" w:rsidRPr="00C93083">
        <w:rPr>
          <w:rFonts w:ascii="仿宋" w:eastAsia="仿宋" w:hAnsi="仿宋" w:cs="宋体" w:hint="eastAsia"/>
          <w:sz w:val="32"/>
          <w:szCs w:val="32"/>
        </w:rPr>
        <w:t>3</w:t>
      </w:r>
      <w:r w:rsidRPr="00C93083">
        <w:rPr>
          <w:rFonts w:ascii="仿宋" w:eastAsia="仿宋" w:hAnsi="仿宋" w:cs="宋体" w:hint="eastAsia"/>
          <w:sz w:val="32"/>
          <w:szCs w:val="32"/>
        </w:rPr>
        <w:t>-4</w:t>
      </w:r>
      <w:r w:rsidR="00CE249A" w:rsidRPr="00C93083">
        <w:rPr>
          <w:rFonts w:ascii="仿宋" w:eastAsia="仿宋" w:hAnsi="仿宋" w:cs="宋体" w:hint="eastAsia"/>
          <w:sz w:val="32"/>
          <w:szCs w:val="32"/>
        </w:rPr>
        <w:t>7</w:t>
      </w:r>
      <w:r w:rsidRPr="00C93083">
        <w:rPr>
          <w:rFonts w:ascii="仿宋" w:eastAsia="仿宋" w:hAnsi="仿宋" w:cs="宋体" w:hint="eastAsia"/>
          <w:sz w:val="32"/>
          <w:szCs w:val="32"/>
        </w:rPr>
        <w:t>、</w:t>
      </w:r>
      <w:r w:rsidRPr="00C93083">
        <w:rPr>
          <w:rFonts w:ascii="仿宋" w:eastAsia="仿宋" w:hAnsi="仿宋" w:hint="eastAsia"/>
          <w:sz w:val="32"/>
          <w:szCs w:val="32"/>
        </w:rPr>
        <w:t>6</w:t>
      </w:r>
      <w:r w:rsidR="00CE249A" w:rsidRPr="00C93083">
        <w:rPr>
          <w:rFonts w:ascii="仿宋" w:eastAsia="仿宋" w:hAnsi="仿宋" w:hint="eastAsia"/>
          <w:sz w:val="32"/>
          <w:szCs w:val="32"/>
        </w:rPr>
        <w:t>9</w:t>
      </w:r>
      <w:r w:rsidRPr="00C93083">
        <w:rPr>
          <w:rFonts w:ascii="仿宋" w:eastAsia="仿宋" w:hAnsi="仿宋" w:hint="eastAsia"/>
          <w:sz w:val="32"/>
          <w:szCs w:val="32"/>
        </w:rPr>
        <w:t>-7</w:t>
      </w:r>
      <w:r w:rsidR="00CE249A" w:rsidRPr="00C93083">
        <w:rPr>
          <w:rFonts w:ascii="仿宋" w:eastAsia="仿宋" w:hAnsi="仿宋" w:hint="eastAsia"/>
          <w:sz w:val="32"/>
          <w:szCs w:val="32"/>
        </w:rPr>
        <w:t>1</w:t>
      </w:r>
      <w:r w:rsidRPr="00C93083">
        <w:rPr>
          <w:rFonts w:ascii="仿宋" w:eastAsia="仿宋" w:hAnsi="仿宋" w:hint="eastAsia"/>
          <w:sz w:val="32"/>
          <w:szCs w:val="32"/>
        </w:rPr>
        <w:t>号岗位的，</w:t>
      </w:r>
      <w:r w:rsidRPr="00C93083">
        <w:rPr>
          <w:rFonts w:ascii="仿宋" w:eastAsia="仿宋" w:hAnsi="仿宋" w:cs="宋体" w:hint="eastAsia"/>
          <w:sz w:val="32"/>
          <w:szCs w:val="32"/>
        </w:rPr>
        <w:t>根据应聘同一岗位达到综合成绩合格线的综合成绩排名先后，按岗位招聘数1：1的比例确定体检人员，如综合成绩相同的，有笔试的岗位以笔试成绩为准，无笔试的岗位以占比最重的测试项目成绩为准。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体检在市级以上综合性医院进行，参照公务员录用体检标准执行。体检合格者进行考察，主要考察其政治思想、道德品质、业务能力、工作实绩、拟任岗位资格和是否违反计划生育政策等情况，并对应聘人员资格条件进行复查。如有体检、考察不合格者，按应聘同一岗位综合成绩排名先后依次等额递补；所有递补不超过两次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黑体" w:eastAsia="黑体" w:hAnsi="黑体" w:cs="宋体"/>
          <w:bCs/>
          <w:sz w:val="32"/>
          <w:szCs w:val="32"/>
        </w:rPr>
      </w:pPr>
      <w:r w:rsidRPr="00C93083">
        <w:rPr>
          <w:rFonts w:ascii="黑体" w:eastAsia="黑体" w:hAnsi="黑体" w:cs="宋体" w:hint="eastAsia"/>
          <w:bCs/>
          <w:sz w:val="32"/>
          <w:szCs w:val="32"/>
        </w:rPr>
        <w:t>六、公示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根据</w:t>
      </w:r>
      <w:r w:rsidR="00817D18" w:rsidRPr="00C93083">
        <w:rPr>
          <w:rFonts w:ascii="仿宋" w:eastAsia="仿宋" w:hAnsi="仿宋" w:cs="宋体" w:hint="eastAsia"/>
          <w:sz w:val="32"/>
          <w:szCs w:val="32"/>
        </w:rPr>
        <w:t>最终</w:t>
      </w:r>
      <w:r w:rsidRPr="00C93083">
        <w:rPr>
          <w:rFonts w:ascii="仿宋" w:eastAsia="仿宋" w:hAnsi="仿宋" w:cs="宋体" w:hint="eastAsia"/>
          <w:sz w:val="32"/>
          <w:szCs w:val="32"/>
        </w:rPr>
        <w:t>成绩、体检、考察结果，经公开招聘工作领导小组研究确定拟聘用人员，报省</w:t>
      </w:r>
      <w:proofErr w:type="gramStart"/>
      <w:r w:rsidRPr="00C93083">
        <w:rPr>
          <w:rFonts w:ascii="仿宋" w:eastAsia="仿宋" w:hAnsi="仿宋" w:cs="宋体" w:hint="eastAsia"/>
          <w:sz w:val="32"/>
          <w:szCs w:val="32"/>
        </w:rPr>
        <w:t>人社厅</w:t>
      </w:r>
      <w:proofErr w:type="gramEnd"/>
      <w:r w:rsidRPr="00C93083">
        <w:rPr>
          <w:rFonts w:ascii="仿宋" w:eastAsia="仿宋" w:hAnsi="仿宋" w:cs="宋体" w:hint="eastAsia"/>
          <w:sz w:val="32"/>
          <w:szCs w:val="32"/>
        </w:rPr>
        <w:t>审查，经审查通过的拟聘人员名单在网上公示7个工作日。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黑体" w:eastAsia="黑体" w:hAnsi="黑体" w:cs="宋体"/>
          <w:bCs/>
          <w:sz w:val="32"/>
          <w:szCs w:val="32"/>
        </w:rPr>
      </w:pPr>
      <w:r w:rsidRPr="00C93083">
        <w:rPr>
          <w:rFonts w:ascii="黑体" w:eastAsia="黑体" w:hAnsi="黑体" w:cs="宋体" w:hint="eastAsia"/>
          <w:bCs/>
          <w:sz w:val="32"/>
          <w:szCs w:val="32"/>
        </w:rPr>
        <w:t>七、聘用及待遇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经公示无异议后，办理聘用手续，签订聘用合同，实行试用期，试用期满经考核不合格者，解除聘用合同。试用期内享受本校同类人员同等待遇。</w:t>
      </w:r>
    </w:p>
    <w:p w:rsidR="00C93083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C93083">
        <w:rPr>
          <w:rFonts w:ascii="黑体" w:eastAsia="黑体" w:hAnsi="黑体" w:cs="宋体" w:hint="eastAsia"/>
          <w:sz w:val="32"/>
          <w:szCs w:val="32"/>
        </w:rPr>
        <w:t>八、</w:t>
      </w:r>
      <w:r w:rsidR="00C93083" w:rsidRPr="00C93083">
        <w:rPr>
          <w:rFonts w:ascii="黑体" w:eastAsia="黑体" w:hAnsi="黑体" w:cs="宋体" w:hint="eastAsia"/>
          <w:sz w:val="32"/>
          <w:szCs w:val="32"/>
        </w:rPr>
        <w:t>其他</w:t>
      </w:r>
    </w:p>
    <w:p w:rsidR="00C93083" w:rsidRDefault="00D2108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color w:val="000000" w:themeColor="text1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在本次公开招聘过程中，如发现有明示或者暗示</w:t>
      </w:r>
      <w:r w:rsidR="00817D18" w:rsidRPr="00C93083">
        <w:rPr>
          <w:rFonts w:ascii="仿宋" w:eastAsia="仿宋" w:hAnsi="仿宋" w:cs="宋体" w:hint="eastAsia"/>
          <w:sz w:val="32"/>
          <w:szCs w:val="32"/>
        </w:rPr>
        <w:t>索要</w:t>
      </w:r>
      <w:r w:rsidR="001B01F6" w:rsidRPr="00C93083">
        <w:rPr>
          <w:rFonts w:ascii="仿宋" w:eastAsia="仿宋" w:hAnsi="仿宋" w:cs="宋体" w:hint="eastAsia"/>
          <w:sz w:val="32"/>
          <w:szCs w:val="32"/>
        </w:rPr>
        <w:t>、收受</w:t>
      </w:r>
      <w:r w:rsidR="00817D18" w:rsidRPr="00C93083">
        <w:rPr>
          <w:rFonts w:ascii="仿宋" w:eastAsia="仿宋" w:hAnsi="仿宋" w:cs="宋体" w:hint="eastAsia"/>
          <w:sz w:val="32"/>
          <w:szCs w:val="32"/>
        </w:rPr>
        <w:t>财物等违纪</w:t>
      </w:r>
      <w:r w:rsidR="001B01F6" w:rsidRPr="00C93083">
        <w:rPr>
          <w:rFonts w:ascii="仿宋" w:eastAsia="仿宋" w:hAnsi="仿宋" w:cs="宋体" w:hint="eastAsia"/>
          <w:sz w:val="32"/>
          <w:szCs w:val="32"/>
        </w:rPr>
        <w:t>行为，可进行</w:t>
      </w:r>
      <w:r w:rsidRPr="00C93083">
        <w:rPr>
          <w:rFonts w:ascii="仿宋" w:eastAsia="仿宋" w:hAnsi="仿宋" w:cs="宋体" w:hint="eastAsia"/>
          <w:sz w:val="32"/>
          <w:szCs w:val="32"/>
        </w:rPr>
        <w:t>举报，</w:t>
      </w:r>
      <w:r w:rsidR="00817D18" w:rsidRPr="00C93083">
        <w:rPr>
          <w:rFonts w:ascii="仿宋" w:eastAsia="仿宋" w:hAnsi="仿宋" w:cs="宋体" w:hint="eastAsia"/>
          <w:sz w:val="32"/>
          <w:szCs w:val="32"/>
        </w:rPr>
        <w:t>并</w:t>
      </w:r>
      <w:r w:rsidRPr="00C93083">
        <w:rPr>
          <w:rFonts w:ascii="仿宋" w:eastAsia="仿宋" w:hAnsi="仿宋" w:cs="宋体" w:hint="eastAsia"/>
          <w:sz w:val="32"/>
          <w:szCs w:val="32"/>
        </w:rPr>
        <w:t>将举报材料发送至电子邮箱</w:t>
      </w:r>
      <w:proofErr w:type="spellStart"/>
      <w:r w:rsidR="00281D29" w:rsidRPr="00C93083">
        <w:rPr>
          <w:rFonts w:ascii="仿宋" w:eastAsia="仿宋" w:hAnsi="仿宋" w:cs="宋体" w:hint="eastAsia"/>
          <w:color w:val="000000" w:themeColor="text1"/>
          <w:sz w:val="32"/>
          <w:szCs w:val="32"/>
        </w:rPr>
        <w:t>nongdajijian</w:t>
      </w:r>
      <w:proofErr w:type="spellEnd"/>
    </w:p>
    <w:p w:rsidR="00D21088" w:rsidRPr="00C93083" w:rsidRDefault="00D21088" w:rsidP="00C93083">
      <w:pPr>
        <w:pStyle w:val="a5"/>
        <w:spacing w:before="0" w:beforeAutospacing="0" w:after="0" w:afterAutospacing="0" w:line="600" w:lineRule="exact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color w:val="000000" w:themeColor="text1"/>
          <w:sz w:val="32"/>
          <w:szCs w:val="32"/>
        </w:rPr>
        <w:lastRenderedPageBreak/>
        <w:t>@hunau.</w:t>
      </w:r>
      <w:r w:rsidR="00281D29" w:rsidRPr="00C93083">
        <w:rPr>
          <w:rFonts w:ascii="仿宋" w:eastAsia="仿宋" w:hAnsi="仿宋" w:cs="宋体" w:hint="eastAsia"/>
          <w:color w:val="000000" w:themeColor="text1"/>
          <w:sz w:val="32"/>
          <w:szCs w:val="32"/>
        </w:rPr>
        <w:t>edu.cn</w:t>
      </w:r>
      <w:r w:rsidRPr="00C93083">
        <w:rPr>
          <w:rFonts w:ascii="仿宋" w:eastAsia="仿宋" w:hAnsi="仿宋" w:cs="宋体" w:hint="eastAsia"/>
          <w:color w:val="000000" w:themeColor="text1"/>
          <w:sz w:val="32"/>
          <w:szCs w:val="32"/>
        </w:rPr>
        <w:t>，举报人信息将受到严格保护。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b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本方案未尽事宜由学校公开招聘工作领导小组负责解答和研究处理。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咨询电话：0731-84617756（贺老师 刘老师）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举报电话：0731-84635316（校监察室）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="200"/>
        <w:rPr>
          <w:rFonts w:ascii="仿宋" w:eastAsia="仿宋" w:hAnsi="仿宋" w:cs="宋体"/>
          <w:sz w:val="32"/>
          <w:szCs w:val="32"/>
        </w:rPr>
      </w:pP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附件：201</w:t>
      </w:r>
      <w:r w:rsidR="00CE39B0" w:rsidRPr="00C93083">
        <w:rPr>
          <w:rFonts w:ascii="仿宋" w:eastAsia="仿宋" w:hAnsi="仿宋" w:cs="宋体" w:hint="eastAsia"/>
          <w:sz w:val="32"/>
          <w:szCs w:val="32"/>
        </w:rPr>
        <w:t>8</w:t>
      </w:r>
      <w:r w:rsidRPr="00C93083">
        <w:rPr>
          <w:rFonts w:ascii="仿宋" w:eastAsia="仿宋" w:hAnsi="仿宋" w:cs="宋体" w:hint="eastAsia"/>
          <w:sz w:val="32"/>
          <w:szCs w:val="32"/>
        </w:rPr>
        <w:t>年湖南农业大学公开招聘岗位、计划及要求一览表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firstLine="200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 xml:space="preserve">　　　　</w:t>
      </w:r>
    </w:p>
    <w:p w:rsidR="00207428" w:rsidRPr="00C93083" w:rsidRDefault="00207428" w:rsidP="00C93083">
      <w:pPr>
        <w:pStyle w:val="a5"/>
        <w:spacing w:before="0" w:beforeAutospacing="0" w:after="0" w:afterAutospacing="0" w:line="600" w:lineRule="exact"/>
        <w:ind w:right="320" w:firstLine="200"/>
        <w:jc w:val="right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>湖南农业大学</w:t>
      </w:r>
    </w:p>
    <w:p w:rsidR="00103C96" w:rsidRPr="00C93083" w:rsidRDefault="00207428" w:rsidP="00C93083">
      <w:pPr>
        <w:pStyle w:val="a5"/>
        <w:spacing w:before="0" w:beforeAutospacing="0" w:after="0" w:afterAutospacing="0" w:line="600" w:lineRule="exact"/>
        <w:ind w:firstLine="200"/>
        <w:jc w:val="right"/>
        <w:rPr>
          <w:rFonts w:ascii="仿宋" w:eastAsia="仿宋" w:hAnsi="仿宋" w:cs="宋体"/>
          <w:sz w:val="32"/>
          <w:szCs w:val="32"/>
        </w:rPr>
      </w:pPr>
      <w:r w:rsidRPr="00C93083">
        <w:rPr>
          <w:rFonts w:ascii="仿宋" w:eastAsia="仿宋" w:hAnsi="仿宋" w:cs="宋体" w:hint="eastAsia"/>
          <w:sz w:val="32"/>
          <w:szCs w:val="32"/>
        </w:rPr>
        <w:t xml:space="preserve">　　201</w:t>
      </w:r>
      <w:r w:rsidR="00CE39B0" w:rsidRPr="00C93083">
        <w:rPr>
          <w:rFonts w:ascii="仿宋" w:eastAsia="仿宋" w:hAnsi="仿宋" w:cs="宋体" w:hint="eastAsia"/>
          <w:sz w:val="32"/>
          <w:szCs w:val="32"/>
        </w:rPr>
        <w:t>8</w:t>
      </w:r>
      <w:r w:rsidRPr="00C93083">
        <w:rPr>
          <w:rFonts w:ascii="仿宋" w:eastAsia="仿宋" w:hAnsi="仿宋" w:cs="宋体" w:hint="eastAsia"/>
          <w:sz w:val="32"/>
          <w:szCs w:val="32"/>
        </w:rPr>
        <w:t>年</w:t>
      </w:r>
      <w:r w:rsidR="00543AC1" w:rsidRPr="00C93083">
        <w:rPr>
          <w:rFonts w:ascii="仿宋" w:eastAsia="仿宋" w:hAnsi="仿宋" w:cs="宋体" w:hint="eastAsia"/>
          <w:sz w:val="32"/>
          <w:szCs w:val="32"/>
        </w:rPr>
        <w:t>2</w:t>
      </w:r>
      <w:r w:rsidRPr="00C93083">
        <w:rPr>
          <w:rFonts w:ascii="仿宋" w:eastAsia="仿宋" w:hAnsi="仿宋" w:cs="宋体" w:hint="eastAsia"/>
          <w:sz w:val="32"/>
          <w:szCs w:val="32"/>
        </w:rPr>
        <w:t>月</w:t>
      </w:r>
      <w:r w:rsidR="00543AC1" w:rsidRPr="00C93083">
        <w:rPr>
          <w:rFonts w:ascii="仿宋" w:eastAsia="仿宋" w:hAnsi="仿宋" w:cs="宋体" w:hint="eastAsia"/>
          <w:sz w:val="32"/>
          <w:szCs w:val="32"/>
        </w:rPr>
        <w:t>5</w:t>
      </w:r>
      <w:r w:rsidRPr="00C93083">
        <w:rPr>
          <w:rFonts w:ascii="仿宋" w:eastAsia="仿宋" w:hAnsi="仿宋" w:cs="宋体" w:hint="eastAsia"/>
          <w:sz w:val="32"/>
          <w:szCs w:val="32"/>
        </w:rPr>
        <w:t>日</w:t>
      </w:r>
    </w:p>
    <w:sectPr w:rsidR="00103C96" w:rsidRPr="00C93083" w:rsidSect="0014409C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F8E" w:rsidRDefault="00375F8E">
      <w:r>
        <w:separator/>
      </w:r>
    </w:p>
  </w:endnote>
  <w:endnote w:type="continuationSeparator" w:id="0">
    <w:p w:rsidR="00375F8E" w:rsidRDefault="0037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CA5" w:rsidRDefault="00165B90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325B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A1CA5" w:rsidRDefault="00375F8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CA5" w:rsidRDefault="00165B90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325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0E80">
      <w:rPr>
        <w:rStyle w:val="a6"/>
        <w:noProof/>
      </w:rPr>
      <w:t>5</w:t>
    </w:r>
    <w:r>
      <w:rPr>
        <w:rStyle w:val="a6"/>
      </w:rPr>
      <w:fldChar w:fldCharType="end"/>
    </w:r>
  </w:p>
  <w:p w:rsidR="005A1CA5" w:rsidRDefault="00375F8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F8E" w:rsidRDefault="00375F8E">
      <w:r>
        <w:separator/>
      </w:r>
    </w:p>
  </w:footnote>
  <w:footnote w:type="continuationSeparator" w:id="0">
    <w:p w:rsidR="00375F8E" w:rsidRDefault="00375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CA5" w:rsidRDefault="00375F8E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C12A2"/>
    <w:multiLevelType w:val="multilevel"/>
    <w:tmpl w:val="0F4C12A2"/>
    <w:lvl w:ilvl="0">
      <w:start w:val="1"/>
      <w:numFmt w:val="decimalEnclosedCircle"/>
      <w:lvlText w:val="%1"/>
      <w:lvlJc w:val="left"/>
      <w:pPr>
        <w:ind w:left="954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34" w:hanging="420"/>
      </w:pPr>
    </w:lvl>
    <w:lvl w:ilvl="2">
      <w:start w:val="1"/>
      <w:numFmt w:val="lowerRoman"/>
      <w:lvlText w:val="%3."/>
      <w:lvlJc w:val="right"/>
      <w:pPr>
        <w:ind w:left="1854" w:hanging="420"/>
      </w:pPr>
    </w:lvl>
    <w:lvl w:ilvl="3">
      <w:start w:val="1"/>
      <w:numFmt w:val="decimal"/>
      <w:lvlText w:val="%4."/>
      <w:lvlJc w:val="left"/>
      <w:pPr>
        <w:ind w:left="2274" w:hanging="420"/>
      </w:pPr>
    </w:lvl>
    <w:lvl w:ilvl="4">
      <w:start w:val="1"/>
      <w:numFmt w:val="lowerLetter"/>
      <w:lvlText w:val="%5)"/>
      <w:lvlJc w:val="left"/>
      <w:pPr>
        <w:ind w:left="2694" w:hanging="420"/>
      </w:pPr>
    </w:lvl>
    <w:lvl w:ilvl="5">
      <w:start w:val="1"/>
      <w:numFmt w:val="lowerRoman"/>
      <w:lvlText w:val="%6."/>
      <w:lvlJc w:val="right"/>
      <w:pPr>
        <w:ind w:left="3114" w:hanging="420"/>
      </w:pPr>
    </w:lvl>
    <w:lvl w:ilvl="6">
      <w:start w:val="1"/>
      <w:numFmt w:val="decimal"/>
      <w:lvlText w:val="%7."/>
      <w:lvlJc w:val="left"/>
      <w:pPr>
        <w:ind w:left="3534" w:hanging="420"/>
      </w:pPr>
    </w:lvl>
    <w:lvl w:ilvl="7">
      <w:start w:val="1"/>
      <w:numFmt w:val="lowerLetter"/>
      <w:lvlText w:val="%8)"/>
      <w:lvlJc w:val="left"/>
      <w:pPr>
        <w:ind w:left="3954" w:hanging="420"/>
      </w:pPr>
    </w:lvl>
    <w:lvl w:ilvl="8">
      <w:start w:val="1"/>
      <w:numFmt w:val="lowerRoman"/>
      <w:lvlText w:val="%9."/>
      <w:lvlJc w:val="right"/>
      <w:pPr>
        <w:ind w:left="4374" w:hanging="420"/>
      </w:pPr>
    </w:lvl>
  </w:abstractNum>
  <w:abstractNum w:abstractNumId="1">
    <w:nsid w:val="58F2DA11"/>
    <w:multiLevelType w:val="singleLevel"/>
    <w:tmpl w:val="D0168E0A"/>
    <w:lvl w:ilvl="0">
      <w:start w:val="2"/>
      <w:numFmt w:val="decimal"/>
      <w:suff w:val="nothing"/>
      <w:lvlText w:val="%1."/>
      <w:lvlJc w:val="left"/>
      <w:rPr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7428"/>
    <w:rsid w:val="000016E6"/>
    <w:rsid w:val="0002329A"/>
    <w:rsid w:val="00043ECD"/>
    <w:rsid w:val="00043EDB"/>
    <w:rsid w:val="000B6D03"/>
    <w:rsid w:val="00103C96"/>
    <w:rsid w:val="00165B90"/>
    <w:rsid w:val="001920F5"/>
    <w:rsid w:val="001A4FB7"/>
    <w:rsid w:val="001B01F6"/>
    <w:rsid w:val="00200AE7"/>
    <w:rsid w:val="002034EF"/>
    <w:rsid w:val="00207428"/>
    <w:rsid w:val="00213AF8"/>
    <w:rsid w:val="00217095"/>
    <w:rsid w:val="002279F4"/>
    <w:rsid w:val="00251408"/>
    <w:rsid w:val="00253871"/>
    <w:rsid w:val="00281D29"/>
    <w:rsid w:val="002844C2"/>
    <w:rsid w:val="002C6412"/>
    <w:rsid w:val="00375F8E"/>
    <w:rsid w:val="00384203"/>
    <w:rsid w:val="003921D4"/>
    <w:rsid w:val="0042495A"/>
    <w:rsid w:val="004745CC"/>
    <w:rsid w:val="00486B06"/>
    <w:rsid w:val="004F53DE"/>
    <w:rsid w:val="00512EBA"/>
    <w:rsid w:val="00537517"/>
    <w:rsid w:val="00543AC1"/>
    <w:rsid w:val="005639ED"/>
    <w:rsid w:val="005903DD"/>
    <w:rsid w:val="005B1D10"/>
    <w:rsid w:val="005E1C8C"/>
    <w:rsid w:val="0061169A"/>
    <w:rsid w:val="006325B3"/>
    <w:rsid w:val="00642C4C"/>
    <w:rsid w:val="00652C84"/>
    <w:rsid w:val="006A5719"/>
    <w:rsid w:val="006D4784"/>
    <w:rsid w:val="007015DB"/>
    <w:rsid w:val="0076313E"/>
    <w:rsid w:val="007B19B3"/>
    <w:rsid w:val="007C2259"/>
    <w:rsid w:val="00817D18"/>
    <w:rsid w:val="00866496"/>
    <w:rsid w:val="00887217"/>
    <w:rsid w:val="008B2395"/>
    <w:rsid w:val="008C0E80"/>
    <w:rsid w:val="008C74F1"/>
    <w:rsid w:val="0092483D"/>
    <w:rsid w:val="00940E9C"/>
    <w:rsid w:val="00A6265D"/>
    <w:rsid w:val="00AB3532"/>
    <w:rsid w:val="00AD5E11"/>
    <w:rsid w:val="00AE03F8"/>
    <w:rsid w:val="00BC17B9"/>
    <w:rsid w:val="00BC4BBC"/>
    <w:rsid w:val="00BF5B6C"/>
    <w:rsid w:val="00C93083"/>
    <w:rsid w:val="00CD0BE7"/>
    <w:rsid w:val="00CD43BE"/>
    <w:rsid w:val="00CE249A"/>
    <w:rsid w:val="00CE39B0"/>
    <w:rsid w:val="00CE4901"/>
    <w:rsid w:val="00D02524"/>
    <w:rsid w:val="00D21088"/>
    <w:rsid w:val="00D21D60"/>
    <w:rsid w:val="00D755A8"/>
    <w:rsid w:val="00DD4DC4"/>
    <w:rsid w:val="00E54E5F"/>
    <w:rsid w:val="00E71A63"/>
    <w:rsid w:val="00EE4009"/>
    <w:rsid w:val="00F502BF"/>
    <w:rsid w:val="00F54E99"/>
    <w:rsid w:val="00F81BA7"/>
    <w:rsid w:val="00FC74C6"/>
    <w:rsid w:val="00FD3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2074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207428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rsid w:val="002074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07428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rsid w:val="0020742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6">
    <w:name w:val="page number"/>
    <w:basedOn w:val="a0"/>
    <w:rsid w:val="00207428"/>
  </w:style>
  <w:style w:type="paragraph" w:customStyle="1" w:styleId="cascontent">
    <w:name w:val="cas_content"/>
    <w:basedOn w:val="a"/>
    <w:rsid w:val="0020742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link w:val="Char1"/>
    <w:uiPriority w:val="99"/>
    <w:semiHidden/>
    <w:unhideWhenUsed/>
    <w:rsid w:val="0025140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5140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2074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207428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rsid w:val="002074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07428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rsid w:val="0020742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6">
    <w:name w:val="page number"/>
    <w:basedOn w:val="a0"/>
    <w:rsid w:val="00207428"/>
  </w:style>
  <w:style w:type="paragraph" w:customStyle="1" w:styleId="cascontent">
    <w:name w:val="cas_content"/>
    <w:basedOn w:val="a"/>
    <w:rsid w:val="0020742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link w:val="Char1"/>
    <w:uiPriority w:val="99"/>
    <w:semiHidden/>
    <w:unhideWhenUsed/>
    <w:rsid w:val="0025140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5140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7</Pages>
  <Words>479</Words>
  <Characters>2735</Characters>
  <Application>Microsoft Office Word</Application>
  <DocSecurity>0</DocSecurity>
  <Lines>22</Lines>
  <Paragraphs>6</Paragraphs>
  <ScaleCrop>false</ScaleCrop>
  <Company>Lenovo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2018-01-27T01:30:00Z</cp:lastPrinted>
  <dcterms:created xsi:type="dcterms:W3CDTF">2018-01-25T09:12:00Z</dcterms:created>
  <dcterms:modified xsi:type="dcterms:W3CDTF">2018-02-25T09:25:00Z</dcterms:modified>
</cp:coreProperties>
</file>